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28F" w:rsidRPr="00B24BCE" w:rsidRDefault="00874241" w:rsidP="007E4D02">
      <w:pPr>
        <w:jc w:val="both"/>
        <w:rPr>
          <w:rFonts w:ascii="Times New Roman" w:hAnsi="Times New Roman"/>
          <w:b/>
          <w:sz w:val="28"/>
          <w:szCs w:val="28"/>
        </w:rPr>
      </w:pPr>
      <w:r>
        <w:rPr>
          <w:rFonts w:ascii="Times New Roman" w:hAnsi="Times New Roman"/>
          <w:b/>
          <w:sz w:val="28"/>
          <w:szCs w:val="28"/>
        </w:rPr>
        <w:t>Referat</w:t>
      </w:r>
    </w:p>
    <w:p w:rsidR="005C093A" w:rsidRPr="00B24BCE" w:rsidRDefault="005C093A" w:rsidP="007E4D02">
      <w:pPr>
        <w:jc w:val="both"/>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2"/>
      </w:tblGrid>
      <w:tr w:rsidR="00331EAD" w:rsidRPr="00B24BCE" w:rsidTr="0074097A">
        <w:trPr>
          <w:trHeight w:val="1649"/>
        </w:trPr>
        <w:tc>
          <w:tcPr>
            <w:tcW w:w="9552" w:type="dxa"/>
          </w:tcPr>
          <w:p w:rsidR="00F565EF" w:rsidRPr="00B24BCE" w:rsidRDefault="00F565EF" w:rsidP="007E4D02">
            <w:pPr>
              <w:jc w:val="both"/>
              <w:rPr>
                <w:rFonts w:ascii="Times New Roman" w:hAnsi="Times New Roman"/>
                <w:b/>
                <w:sz w:val="22"/>
                <w:szCs w:val="22"/>
              </w:rPr>
            </w:pPr>
            <w:bookmarkStart w:id="0" w:name="Email"/>
            <w:bookmarkStart w:id="1" w:name="Adresse1"/>
            <w:bookmarkStart w:id="2" w:name="Titel1"/>
            <w:bookmarkEnd w:id="0"/>
            <w:bookmarkEnd w:id="1"/>
            <w:bookmarkEnd w:id="2"/>
          </w:p>
          <w:p w:rsidR="00A7128F" w:rsidRPr="00B24BCE" w:rsidRDefault="00A7128F" w:rsidP="007E4D02">
            <w:pPr>
              <w:jc w:val="both"/>
              <w:rPr>
                <w:rFonts w:ascii="Times New Roman" w:hAnsi="Times New Roman"/>
                <w:b/>
                <w:sz w:val="22"/>
                <w:szCs w:val="22"/>
              </w:rPr>
            </w:pPr>
            <w:r w:rsidRPr="00B24BCE">
              <w:rPr>
                <w:rFonts w:ascii="Times New Roman" w:hAnsi="Times New Roman"/>
                <w:b/>
                <w:sz w:val="22"/>
                <w:szCs w:val="22"/>
              </w:rPr>
              <w:t>Møde:</w:t>
            </w:r>
            <w:r w:rsidRPr="00B24BCE">
              <w:rPr>
                <w:rFonts w:ascii="Times New Roman" w:hAnsi="Times New Roman"/>
                <w:b/>
                <w:sz w:val="22"/>
                <w:szCs w:val="22"/>
              </w:rPr>
              <w:tab/>
            </w:r>
            <w:r w:rsidRPr="00B24BCE">
              <w:rPr>
                <w:rFonts w:ascii="Times New Roman" w:hAnsi="Times New Roman"/>
                <w:b/>
                <w:sz w:val="22"/>
                <w:szCs w:val="22"/>
              </w:rPr>
              <w:tab/>
            </w:r>
            <w:r w:rsidR="00BA189C" w:rsidRPr="00B24BCE">
              <w:rPr>
                <w:rFonts w:ascii="Times New Roman" w:hAnsi="Times New Roman"/>
                <w:sz w:val="22"/>
                <w:szCs w:val="22"/>
              </w:rPr>
              <w:t>Sundhedsdirektørernes Forretningsudvalg</w:t>
            </w:r>
          </w:p>
          <w:p w:rsidR="00A7128F" w:rsidRPr="00B24BCE" w:rsidRDefault="00A7128F" w:rsidP="007E4D02">
            <w:pPr>
              <w:jc w:val="both"/>
              <w:rPr>
                <w:rFonts w:ascii="Times New Roman" w:hAnsi="Times New Roman"/>
                <w:sz w:val="22"/>
                <w:szCs w:val="22"/>
              </w:rPr>
            </w:pPr>
            <w:r w:rsidRPr="00B24BCE">
              <w:rPr>
                <w:rFonts w:ascii="Times New Roman" w:hAnsi="Times New Roman"/>
                <w:b/>
                <w:sz w:val="22"/>
                <w:szCs w:val="22"/>
              </w:rPr>
              <w:t>Tid</w:t>
            </w:r>
            <w:r w:rsidR="004774E5" w:rsidRPr="00B24BCE">
              <w:rPr>
                <w:rFonts w:ascii="Times New Roman" w:hAnsi="Times New Roman"/>
                <w:sz w:val="22"/>
                <w:szCs w:val="22"/>
              </w:rPr>
              <w:t xml:space="preserve">: </w:t>
            </w:r>
            <w:r w:rsidR="004774E5" w:rsidRPr="00B24BCE">
              <w:rPr>
                <w:rFonts w:ascii="Times New Roman" w:hAnsi="Times New Roman"/>
                <w:sz w:val="22"/>
                <w:szCs w:val="22"/>
              </w:rPr>
              <w:tab/>
            </w:r>
            <w:r w:rsidR="00DB5E9B">
              <w:rPr>
                <w:rFonts w:ascii="Times New Roman" w:hAnsi="Times New Roman"/>
                <w:sz w:val="22"/>
                <w:szCs w:val="22"/>
              </w:rPr>
              <w:tab/>
              <w:t>Fredag den 8/8 2014 kl. 9.00-12</w:t>
            </w:r>
            <w:r w:rsidR="00B12832" w:rsidRPr="00B24BCE">
              <w:rPr>
                <w:rFonts w:ascii="Times New Roman" w:hAnsi="Times New Roman"/>
                <w:sz w:val="22"/>
                <w:szCs w:val="22"/>
              </w:rPr>
              <w:t>.00</w:t>
            </w:r>
          </w:p>
          <w:p w:rsidR="00A7128F" w:rsidRPr="00B24BCE" w:rsidRDefault="00A7128F" w:rsidP="007E4D02">
            <w:pPr>
              <w:jc w:val="both"/>
              <w:rPr>
                <w:rFonts w:ascii="Times New Roman" w:hAnsi="Times New Roman"/>
                <w:b/>
                <w:sz w:val="22"/>
                <w:szCs w:val="22"/>
              </w:rPr>
            </w:pPr>
            <w:r w:rsidRPr="00B24BCE">
              <w:rPr>
                <w:rFonts w:ascii="Times New Roman" w:hAnsi="Times New Roman"/>
                <w:b/>
                <w:sz w:val="22"/>
                <w:szCs w:val="22"/>
              </w:rPr>
              <w:t>Sted:</w:t>
            </w:r>
            <w:r w:rsidR="009E71B7" w:rsidRPr="00B24BCE">
              <w:rPr>
                <w:rFonts w:ascii="Times New Roman" w:hAnsi="Times New Roman"/>
                <w:sz w:val="22"/>
                <w:szCs w:val="22"/>
              </w:rPr>
              <w:t xml:space="preserve"> </w:t>
            </w:r>
            <w:r w:rsidR="009E71B7" w:rsidRPr="00B24BCE">
              <w:rPr>
                <w:rFonts w:ascii="Times New Roman" w:hAnsi="Times New Roman"/>
                <w:sz w:val="22"/>
                <w:szCs w:val="22"/>
              </w:rPr>
              <w:tab/>
            </w:r>
            <w:r w:rsidR="009E71B7" w:rsidRPr="00B24BCE">
              <w:rPr>
                <w:rFonts w:ascii="Times New Roman" w:hAnsi="Times New Roman"/>
                <w:sz w:val="22"/>
                <w:szCs w:val="22"/>
              </w:rPr>
              <w:tab/>
            </w:r>
            <w:r w:rsidR="00A73598" w:rsidRPr="00B24BCE">
              <w:rPr>
                <w:rFonts w:ascii="Times New Roman" w:hAnsi="Times New Roman"/>
                <w:sz w:val="22"/>
                <w:szCs w:val="22"/>
              </w:rPr>
              <w:t>Boulevarden 13</w:t>
            </w:r>
            <w:r w:rsidR="00B661C0" w:rsidRPr="00B24BCE">
              <w:rPr>
                <w:rFonts w:ascii="Times New Roman" w:hAnsi="Times New Roman"/>
                <w:sz w:val="22"/>
                <w:szCs w:val="22"/>
              </w:rPr>
              <w:t>, mødelokale 2</w:t>
            </w:r>
            <w:r w:rsidRPr="00B24BCE">
              <w:rPr>
                <w:rFonts w:ascii="Times New Roman" w:hAnsi="Times New Roman"/>
                <w:b/>
                <w:sz w:val="22"/>
                <w:szCs w:val="22"/>
              </w:rPr>
              <w:t xml:space="preserve"> </w:t>
            </w:r>
          </w:p>
          <w:p w:rsidR="00874241" w:rsidRDefault="00A7128F" w:rsidP="00874241">
            <w:pPr>
              <w:ind w:left="1440" w:hanging="1440"/>
              <w:jc w:val="both"/>
              <w:rPr>
                <w:rFonts w:ascii="Times New Roman" w:hAnsi="Times New Roman"/>
                <w:sz w:val="22"/>
                <w:szCs w:val="22"/>
              </w:rPr>
            </w:pPr>
            <w:r w:rsidRPr="00B24BCE">
              <w:rPr>
                <w:rFonts w:ascii="Times New Roman" w:hAnsi="Times New Roman"/>
                <w:b/>
                <w:sz w:val="22"/>
                <w:szCs w:val="22"/>
              </w:rPr>
              <w:t xml:space="preserve">Deltagere: </w:t>
            </w:r>
            <w:r w:rsidRPr="00B24BCE">
              <w:rPr>
                <w:rFonts w:ascii="Times New Roman" w:hAnsi="Times New Roman"/>
                <w:b/>
                <w:sz w:val="22"/>
                <w:szCs w:val="22"/>
              </w:rPr>
              <w:tab/>
            </w:r>
            <w:r w:rsidR="00B12832" w:rsidRPr="00B24BCE">
              <w:rPr>
                <w:rFonts w:ascii="Times New Roman" w:hAnsi="Times New Roman"/>
                <w:sz w:val="22"/>
                <w:szCs w:val="22"/>
              </w:rPr>
              <w:t>Bente Graversen, Leif Serup</w:t>
            </w:r>
            <w:r w:rsidRPr="00B24BCE">
              <w:rPr>
                <w:rFonts w:ascii="Times New Roman" w:hAnsi="Times New Roman"/>
                <w:sz w:val="22"/>
                <w:szCs w:val="22"/>
              </w:rPr>
              <w:t>,</w:t>
            </w:r>
            <w:r w:rsidR="006D6377" w:rsidRPr="00B24BCE">
              <w:rPr>
                <w:rFonts w:ascii="Times New Roman" w:hAnsi="Times New Roman"/>
                <w:sz w:val="22"/>
                <w:szCs w:val="22"/>
              </w:rPr>
              <w:t xml:space="preserve"> Carsten Kaalbye,</w:t>
            </w:r>
            <w:r w:rsidR="00E179FA" w:rsidRPr="00B24BCE">
              <w:rPr>
                <w:rFonts w:ascii="Times New Roman" w:hAnsi="Times New Roman"/>
                <w:sz w:val="22"/>
                <w:szCs w:val="22"/>
              </w:rPr>
              <w:t xml:space="preserve"> Lone Becker</w:t>
            </w:r>
            <w:r w:rsidR="00E32D7E" w:rsidRPr="00B24BCE">
              <w:rPr>
                <w:rFonts w:ascii="Times New Roman" w:hAnsi="Times New Roman"/>
                <w:sz w:val="22"/>
                <w:szCs w:val="22"/>
              </w:rPr>
              <w:t>,</w:t>
            </w:r>
            <w:r w:rsidR="004774E5" w:rsidRPr="00B24BCE">
              <w:rPr>
                <w:rFonts w:ascii="Times New Roman" w:hAnsi="Times New Roman"/>
                <w:sz w:val="22"/>
                <w:szCs w:val="22"/>
              </w:rPr>
              <w:t xml:space="preserve"> Be</w:t>
            </w:r>
            <w:r w:rsidR="00825151" w:rsidRPr="00B24BCE">
              <w:rPr>
                <w:rFonts w:ascii="Times New Roman" w:hAnsi="Times New Roman"/>
                <w:sz w:val="22"/>
                <w:szCs w:val="22"/>
              </w:rPr>
              <w:t>njamin Holst, Haukur Thorsteinsson</w:t>
            </w:r>
            <w:r w:rsidR="004774E5" w:rsidRPr="00B24BCE">
              <w:rPr>
                <w:rFonts w:ascii="Times New Roman" w:hAnsi="Times New Roman"/>
                <w:sz w:val="22"/>
                <w:szCs w:val="22"/>
              </w:rPr>
              <w:t>,</w:t>
            </w:r>
            <w:r w:rsidR="00C23198" w:rsidRPr="00B24BCE">
              <w:rPr>
                <w:rFonts w:ascii="Times New Roman" w:hAnsi="Times New Roman"/>
                <w:sz w:val="22"/>
                <w:szCs w:val="22"/>
              </w:rPr>
              <w:t xml:space="preserve"> </w:t>
            </w:r>
            <w:r w:rsidRPr="00B24BCE">
              <w:rPr>
                <w:rFonts w:ascii="Times New Roman" w:hAnsi="Times New Roman"/>
                <w:sz w:val="22"/>
                <w:szCs w:val="22"/>
              </w:rPr>
              <w:t>Maria Thorsager</w:t>
            </w:r>
            <w:r w:rsidR="00A73598" w:rsidRPr="00B24BCE">
              <w:rPr>
                <w:rFonts w:ascii="Times New Roman" w:hAnsi="Times New Roman"/>
                <w:sz w:val="22"/>
                <w:szCs w:val="22"/>
              </w:rPr>
              <w:t xml:space="preserve"> (ref.)</w:t>
            </w:r>
            <w:r w:rsidRPr="00B24BCE">
              <w:rPr>
                <w:rFonts w:ascii="Times New Roman" w:hAnsi="Times New Roman"/>
                <w:sz w:val="22"/>
                <w:szCs w:val="22"/>
              </w:rPr>
              <w:t xml:space="preserve"> </w:t>
            </w:r>
          </w:p>
          <w:p w:rsidR="00874241" w:rsidRPr="005B1FD2" w:rsidRDefault="00874241" w:rsidP="005B1FD2">
            <w:pPr>
              <w:ind w:left="1440" w:hanging="1440"/>
              <w:jc w:val="both"/>
              <w:rPr>
                <w:rFonts w:ascii="Times New Roman" w:hAnsi="Times New Roman"/>
                <w:sz w:val="22"/>
                <w:szCs w:val="22"/>
              </w:rPr>
            </w:pPr>
            <w:r>
              <w:rPr>
                <w:rFonts w:ascii="Times New Roman" w:hAnsi="Times New Roman"/>
                <w:b/>
                <w:sz w:val="22"/>
                <w:szCs w:val="22"/>
              </w:rPr>
              <w:t>Afbud:</w:t>
            </w:r>
            <w:r>
              <w:rPr>
                <w:rFonts w:ascii="Times New Roman" w:hAnsi="Times New Roman"/>
                <w:sz w:val="22"/>
                <w:szCs w:val="22"/>
              </w:rPr>
              <w:t xml:space="preserve">              Lone Becker</w:t>
            </w:r>
          </w:p>
          <w:p w:rsidR="00F565EF" w:rsidRPr="00B24BCE" w:rsidRDefault="00A7128F" w:rsidP="007E4D02">
            <w:pPr>
              <w:jc w:val="both"/>
              <w:rPr>
                <w:rFonts w:ascii="Times New Roman" w:hAnsi="Times New Roman"/>
                <w:sz w:val="22"/>
                <w:szCs w:val="22"/>
              </w:rPr>
            </w:pPr>
            <w:r w:rsidRPr="00B24BCE">
              <w:rPr>
                <w:rFonts w:ascii="Times New Roman" w:hAnsi="Times New Roman"/>
                <w:b/>
                <w:sz w:val="22"/>
                <w:szCs w:val="22"/>
              </w:rPr>
              <w:t xml:space="preserve">Sagsnr.: </w:t>
            </w:r>
            <w:r w:rsidRPr="00B24BCE">
              <w:rPr>
                <w:rFonts w:ascii="Times New Roman" w:hAnsi="Times New Roman"/>
                <w:b/>
                <w:sz w:val="22"/>
                <w:szCs w:val="22"/>
              </w:rPr>
              <w:tab/>
            </w:r>
            <w:r w:rsidRPr="00B24BCE">
              <w:rPr>
                <w:rFonts w:ascii="Times New Roman" w:hAnsi="Times New Roman"/>
                <w:sz w:val="22"/>
                <w:szCs w:val="22"/>
              </w:rPr>
              <w:t>2013-24536</w:t>
            </w:r>
          </w:p>
        </w:tc>
      </w:tr>
    </w:tbl>
    <w:p w:rsidR="00875B9D" w:rsidRPr="00B24BCE" w:rsidRDefault="00875B9D" w:rsidP="007E4D02">
      <w:pPr>
        <w:jc w:val="both"/>
        <w:rPr>
          <w:rFonts w:ascii="Times New Roman" w:hAnsi="Times New Roman"/>
          <w:b/>
          <w:sz w:val="22"/>
          <w:szCs w:val="22"/>
        </w:rPr>
      </w:pPr>
    </w:p>
    <w:p w:rsidR="00875B9D" w:rsidRPr="00B24BCE" w:rsidRDefault="00875B9D" w:rsidP="007E4D02">
      <w:pPr>
        <w:pStyle w:val="Listeafsnit"/>
        <w:jc w:val="both"/>
        <w:rPr>
          <w:rFonts w:ascii="Times New Roman" w:hAnsi="Times New Roman"/>
          <w:b/>
        </w:rPr>
      </w:pPr>
    </w:p>
    <w:p w:rsidR="00FE680C" w:rsidRPr="005C2B4A" w:rsidRDefault="00174ABE" w:rsidP="00C34DBA">
      <w:pPr>
        <w:pStyle w:val="Listeafsnit"/>
        <w:numPr>
          <w:ilvl w:val="0"/>
          <w:numId w:val="2"/>
        </w:numPr>
        <w:jc w:val="both"/>
        <w:rPr>
          <w:rFonts w:ascii="Times New Roman" w:hAnsi="Times New Roman"/>
          <w:b/>
        </w:rPr>
      </w:pPr>
      <w:r>
        <w:rPr>
          <w:rFonts w:ascii="Times New Roman" w:hAnsi="Times New Roman"/>
          <w:b/>
        </w:rPr>
        <w:t>Præsentation</w:t>
      </w:r>
      <w:r w:rsidR="00541F9B" w:rsidRPr="005C2B4A">
        <w:rPr>
          <w:rFonts w:ascii="Times New Roman" w:hAnsi="Times New Roman"/>
          <w:b/>
        </w:rPr>
        <w:t xml:space="preserve"> af ny KKR k</w:t>
      </w:r>
      <w:r w:rsidR="00657334">
        <w:rPr>
          <w:rFonts w:ascii="Times New Roman" w:hAnsi="Times New Roman"/>
          <w:b/>
        </w:rPr>
        <w:t>onsulent, Haukur Thorsteinsson</w:t>
      </w:r>
    </w:p>
    <w:p w:rsidR="00B3333B" w:rsidRDefault="00657334" w:rsidP="007E4D02">
      <w:pPr>
        <w:jc w:val="both"/>
        <w:rPr>
          <w:rFonts w:ascii="Times New Roman" w:hAnsi="Times New Roman"/>
          <w:sz w:val="22"/>
          <w:szCs w:val="22"/>
        </w:rPr>
      </w:pPr>
      <w:r>
        <w:rPr>
          <w:rFonts w:ascii="Times New Roman" w:hAnsi="Times New Roman"/>
          <w:sz w:val="22"/>
          <w:szCs w:val="22"/>
        </w:rPr>
        <w:t>Pr. 1. august 2014 er der ansat ny konsulent i KKR sekretariatet, Haukur Thorsteinsson. Fremadrettet vil det være Haukur, som varetager KKR opgaver på sundhedsområdet.</w:t>
      </w:r>
      <w:r w:rsidR="0055516F">
        <w:rPr>
          <w:rFonts w:ascii="Times New Roman" w:hAnsi="Times New Roman"/>
          <w:sz w:val="22"/>
          <w:szCs w:val="22"/>
        </w:rPr>
        <w:t xml:space="preserve"> </w:t>
      </w:r>
    </w:p>
    <w:p w:rsidR="0081711E" w:rsidRDefault="00C47C33" w:rsidP="007E4D02">
      <w:pPr>
        <w:jc w:val="both"/>
        <w:rPr>
          <w:rFonts w:ascii="Times New Roman" w:hAnsi="Times New Roman"/>
          <w:sz w:val="22"/>
          <w:szCs w:val="22"/>
        </w:rPr>
      </w:pPr>
      <w:r>
        <w:rPr>
          <w:rFonts w:ascii="Times New Roman" w:hAnsi="Times New Roman"/>
          <w:sz w:val="22"/>
          <w:szCs w:val="22"/>
        </w:rPr>
        <w:t>Benjamin Holst vil</w:t>
      </w:r>
      <w:r w:rsidR="0055516F">
        <w:rPr>
          <w:rFonts w:ascii="Times New Roman" w:hAnsi="Times New Roman"/>
          <w:sz w:val="22"/>
          <w:szCs w:val="22"/>
        </w:rPr>
        <w:t xml:space="preserve"> orientere om overvejelserne vedr</w:t>
      </w:r>
      <w:r w:rsidR="00B3333B">
        <w:rPr>
          <w:rFonts w:ascii="Times New Roman" w:hAnsi="Times New Roman"/>
          <w:sz w:val="22"/>
          <w:szCs w:val="22"/>
        </w:rPr>
        <w:t>ørende</w:t>
      </w:r>
      <w:r w:rsidR="0055516F">
        <w:rPr>
          <w:rFonts w:ascii="Times New Roman" w:hAnsi="Times New Roman"/>
          <w:sz w:val="22"/>
          <w:szCs w:val="22"/>
        </w:rPr>
        <w:t xml:space="preserve"> de fremtidige snitflader mellem KKR sekretariatet og Det fælleskommunale Sundhedssekretariat. </w:t>
      </w:r>
    </w:p>
    <w:p w:rsidR="00874241" w:rsidRPr="004C2A54" w:rsidRDefault="00874241" w:rsidP="007E4D02">
      <w:pPr>
        <w:jc w:val="both"/>
        <w:rPr>
          <w:rFonts w:ascii="Times New Roman" w:hAnsi="Times New Roman"/>
          <w:b/>
          <w:sz w:val="22"/>
          <w:szCs w:val="22"/>
        </w:rPr>
      </w:pPr>
    </w:p>
    <w:p w:rsidR="005A6645" w:rsidRDefault="00874241" w:rsidP="007E4D02">
      <w:pPr>
        <w:jc w:val="both"/>
        <w:rPr>
          <w:rFonts w:ascii="Times New Roman" w:hAnsi="Times New Roman"/>
          <w:i/>
          <w:sz w:val="22"/>
          <w:szCs w:val="22"/>
        </w:rPr>
      </w:pPr>
      <w:r w:rsidRPr="004C2A54">
        <w:rPr>
          <w:rFonts w:ascii="Times New Roman" w:hAnsi="Times New Roman"/>
          <w:b/>
          <w:i/>
          <w:sz w:val="22"/>
          <w:szCs w:val="22"/>
        </w:rPr>
        <w:t>Referat:</w:t>
      </w:r>
      <w:r w:rsidRPr="004C2A54">
        <w:rPr>
          <w:rFonts w:ascii="Times New Roman" w:hAnsi="Times New Roman"/>
          <w:i/>
          <w:sz w:val="22"/>
          <w:szCs w:val="22"/>
        </w:rPr>
        <w:t xml:space="preserve"> </w:t>
      </w:r>
      <w:r w:rsidR="005A6645">
        <w:rPr>
          <w:rFonts w:ascii="Times New Roman" w:hAnsi="Times New Roman"/>
          <w:i/>
          <w:sz w:val="22"/>
          <w:szCs w:val="22"/>
        </w:rPr>
        <w:t xml:space="preserve">Punktet blev indledt med en kort præsentation af Haukur. Haukur skal arbejde med sundhedsområdet, Limfjordrådet og uddannelsesområdet i KKR sekretariatet. På sundhedsområdet er det bl.a. rollen som bindeled til KL, opgaven med at forberede KKR drøftelser af sundhed (i henhold til KL’s opfølgningsmodel mv). Og understøtningen af politikere i f.eks. praksisplanudvalget og SKU som Haukur skal varetage. </w:t>
      </w:r>
    </w:p>
    <w:p w:rsidR="005A6645" w:rsidRDefault="005A6645" w:rsidP="007E4D02">
      <w:pPr>
        <w:jc w:val="both"/>
        <w:rPr>
          <w:rFonts w:ascii="Times New Roman" w:hAnsi="Times New Roman"/>
          <w:i/>
          <w:sz w:val="22"/>
          <w:szCs w:val="22"/>
        </w:rPr>
      </w:pPr>
    </w:p>
    <w:p w:rsidR="00657334" w:rsidRPr="004C2A54" w:rsidRDefault="004C2A54" w:rsidP="007E4D02">
      <w:pPr>
        <w:jc w:val="both"/>
        <w:rPr>
          <w:rFonts w:ascii="Times New Roman" w:hAnsi="Times New Roman"/>
          <w:i/>
          <w:sz w:val="22"/>
          <w:szCs w:val="22"/>
        </w:rPr>
      </w:pPr>
      <w:r w:rsidRPr="004C2A54">
        <w:rPr>
          <w:rFonts w:ascii="Times New Roman" w:hAnsi="Times New Roman"/>
          <w:i/>
          <w:sz w:val="22"/>
          <w:szCs w:val="22"/>
        </w:rPr>
        <w:t>Det blev aftalt, at der udarbejdes et notat, som nærmere beskriver KKR</w:t>
      </w:r>
      <w:r w:rsidR="0039529F">
        <w:rPr>
          <w:rFonts w:ascii="Times New Roman" w:hAnsi="Times New Roman"/>
          <w:i/>
          <w:sz w:val="22"/>
          <w:szCs w:val="22"/>
        </w:rPr>
        <w:t>-sekretariatet</w:t>
      </w:r>
      <w:r w:rsidRPr="004C2A54">
        <w:rPr>
          <w:rFonts w:ascii="Times New Roman" w:hAnsi="Times New Roman"/>
          <w:i/>
          <w:sz w:val="22"/>
          <w:szCs w:val="22"/>
        </w:rPr>
        <w:t xml:space="preserve">s opgaver på sundhedsområdet. Dette bliver præsenteret på næste møde i FU.  </w:t>
      </w:r>
    </w:p>
    <w:p w:rsidR="00874241" w:rsidRPr="00B24BCE" w:rsidRDefault="00874241" w:rsidP="007E4D02">
      <w:pPr>
        <w:jc w:val="both"/>
        <w:rPr>
          <w:rFonts w:ascii="Times New Roman" w:hAnsi="Times New Roman"/>
          <w:sz w:val="22"/>
          <w:szCs w:val="22"/>
        </w:rPr>
      </w:pPr>
    </w:p>
    <w:p w:rsidR="00B661C0" w:rsidRPr="005C2B4A" w:rsidRDefault="00C76FEB" w:rsidP="00C34DBA">
      <w:pPr>
        <w:pStyle w:val="Listeafsnit"/>
        <w:numPr>
          <w:ilvl w:val="0"/>
          <w:numId w:val="2"/>
        </w:numPr>
        <w:jc w:val="both"/>
        <w:rPr>
          <w:rFonts w:ascii="Times New Roman" w:hAnsi="Times New Roman"/>
          <w:b/>
        </w:rPr>
      </w:pPr>
      <w:r w:rsidRPr="005C2B4A">
        <w:rPr>
          <w:rFonts w:ascii="Times New Roman" w:hAnsi="Times New Roman"/>
          <w:b/>
        </w:rPr>
        <w:t xml:space="preserve">Kronikerenheden </w:t>
      </w:r>
    </w:p>
    <w:p w:rsidR="002A6206" w:rsidRDefault="00E81EF7" w:rsidP="007E4D02">
      <w:pPr>
        <w:jc w:val="both"/>
        <w:rPr>
          <w:rFonts w:ascii="Times New Roman" w:hAnsi="Times New Roman"/>
          <w:bCs/>
          <w:sz w:val="22"/>
          <w:szCs w:val="22"/>
        </w:rPr>
      </w:pPr>
      <w:r w:rsidRPr="00B24BCE">
        <w:rPr>
          <w:rFonts w:ascii="Times New Roman" w:hAnsi="Times New Roman"/>
          <w:bCs/>
          <w:sz w:val="22"/>
          <w:szCs w:val="22"/>
        </w:rPr>
        <w:t>På møde i Fælles forretningsudvalg d. 17. januar 2014 blev den kommunale medfinansiering til Kronikerenheden drøftet.</w:t>
      </w:r>
      <w:r w:rsidR="0052124E" w:rsidRPr="0052124E">
        <w:rPr>
          <w:rFonts w:ascii="Times New Roman" w:hAnsi="Times New Roman"/>
          <w:bCs/>
          <w:sz w:val="22"/>
          <w:szCs w:val="22"/>
        </w:rPr>
        <w:t xml:space="preserve"> </w:t>
      </w:r>
      <w:r w:rsidR="0052124E">
        <w:rPr>
          <w:rFonts w:ascii="Times New Roman" w:hAnsi="Times New Roman"/>
          <w:bCs/>
          <w:sz w:val="22"/>
          <w:szCs w:val="22"/>
        </w:rPr>
        <w:t>(</w:t>
      </w:r>
      <w:r w:rsidR="0052124E" w:rsidRPr="00B24BCE">
        <w:rPr>
          <w:rFonts w:ascii="Times New Roman" w:hAnsi="Times New Roman"/>
          <w:bCs/>
          <w:sz w:val="22"/>
          <w:szCs w:val="22"/>
        </w:rPr>
        <w:t>Den kommunale medfinansiering af Kronikerenheden, er samlet på ca. 650.000 kr. årligt.</w:t>
      </w:r>
      <w:r w:rsidR="0052124E">
        <w:rPr>
          <w:rFonts w:ascii="Times New Roman" w:hAnsi="Times New Roman"/>
          <w:bCs/>
          <w:sz w:val="22"/>
          <w:szCs w:val="22"/>
        </w:rPr>
        <w:t>)</w:t>
      </w:r>
      <w:r w:rsidR="0052124E" w:rsidRPr="00B24BCE">
        <w:rPr>
          <w:rFonts w:ascii="Times New Roman" w:hAnsi="Times New Roman"/>
          <w:bCs/>
          <w:sz w:val="22"/>
          <w:szCs w:val="22"/>
        </w:rPr>
        <w:t xml:space="preserve"> </w:t>
      </w:r>
      <w:r w:rsidR="0052124E">
        <w:rPr>
          <w:rFonts w:ascii="Times New Roman" w:hAnsi="Times New Roman"/>
          <w:bCs/>
          <w:sz w:val="22"/>
          <w:szCs w:val="22"/>
        </w:rPr>
        <w:t>Det blev på mødet</w:t>
      </w:r>
      <w:r w:rsidRPr="00B24BCE">
        <w:rPr>
          <w:rFonts w:ascii="Times New Roman" w:hAnsi="Times New Roman"/>
          <w:bCs/>
          <w:sz w:val="22"/>
          <w:szCs w:val="22"/>
        </w:rPr>
        <w:t xml:space="preserve"> aftalt, at Sundhed og Sammenhæng skulle udarbejde et notat om Kronikerenheden, som blandt andet skulle belyse konsekvenserne ved en manglende kommunal medfinansiering.</w:t>
      </w:r>
    </w:p>
    <w:p w:rsidR="00880AC6" w:rsidRDefault="00657334" w:rsidP="007E4D02">
      <w:pPr>
        <w:jc w:val="both"/>
        <w:rPr>
          <w:rFonts w:ascii="Times New Roman" w:hAnsi="Times New Roman"/>
          <w:bCs/>
          <w:sz w:val="22"/>
          <w:szCs w:val="22"/>
        </w:rPr>
      </w:pPr>
      <w:r>
        <w:rPr>
          <w:rFonts w:ascii="Times New Roman" w:hAnsi="Times New Roman"/>
          <w:bCs/>
          <w:sz w:val="22"/>
          <w:szCs w:val="22"/>
        </w:rPr>
        <w:t>Det endelige notat er blevet drøftet på møde i Fælles FU d. 11. juni 2014. Konklusione</w:t>
      </w:r>
      <w:r w:rsidR="002A6206">
        <w:rPr>
          <w:rFonts w:ascii="Times New Roman" w:hAnsi="Times New Roman"/>
          <w:bCs/>
          <w:sz w:val="22"/>
          <w:szCs w:val="22"/>
        </w:rPr>
        <w:t xml:space="preserve">n på drøftelserne </w:t>
      </w:r>
      <w:r w:rsidR="0052124E">
        <w:rPr>
          <w:rFonts w:ascii="Times New Roman" w:hAnsi="Times New Roman"/>
          <w:bCs/>
          <w:sz w:val="22"/>
          <w:szCs w:val="22"/>
        </w:rPr>
        <w:t xml:space="preserve">blev, at kommunerne </w:t>
      </w:r>
      <w:r>
        <w:rPr>
          <w:rFonts w:ascii="Times New Roman" w:hAnsi="Times New Roman"/>
          <w:bCs/>
          <w:sz w:val="22"/>
          <w:szCs w:val="22"/>
        </w:rPr>
        <w:t>havde de informationer</w:t>
      </w:r>
      <w:r w:rsidR="002A6206">
        <w:rPr>
          <w:rFonts w:ascii="Times New Roman" w:hAnsi="Times New Roman"/>
          <w:bCs/>
          <w:sz w:val="22"/>
          <w:szCs w:val="22"/>
        </w:rPr>
        <w:t>,</w:t>
      </w:r>
      <w:r>
        <w:rPr>
          <w:rFonts w:ascii="Times New Roman" w:hAnsi="Times New Roman"/>
          <w:bCs/>
          <w:sz w:val="22"/>
          <w:szCs w:val="22"/>
        </w:rPr>
        <w:t xml:space="preserve"> de havde brug for til den videre kommunale behandling</w:t>
      </w:r>
      <w:r w:rsidR="002A6206">
        <w:rPr>
          <w:rFonts w:ascii="Times New Roman" w:hAnsi="Times New Roman"/>
          <w:bCs/>
          <w:sz w:val="22"/>
          <w:szCs w:val="22"/>
        </w:rPr>
        <w:t xml:space="preserve"> af forslag om at trække den kommunale medfinansiering til Kronikerenheden.</w:t>
      </w:r>
      <w:r>
        <w:rPr>
          <w:rFonts w:ascii="Times New Roman" w:hAnsi="Times New Roman"/>
          <w:bCs/>
          <w:sz w:val="22"/>
          <w:szCs w:val="22"/>
        </w:rPr>
        <w:t xml:space="preserve">  </w:t>
      </w:r>
    </w:p>
    <w:p w:rsidR="00657334" w:rsidRDefault="00657334" w:rsidP="007E4D02">
      <w:pPr>
        <w:jc w:val="both"/>
        <w:rPr>
          <w:rFonts w:ascii="Times New Roman" w:hAnsi="Times New Roman"/>
          <w:bCs/>
          <w:sz w:val="22"/>
          <w:szCs w:val="22"/>
        </w:rPr>
      </w:pPr>
    </w:p>
    <w:p w:rsidR="002A6206" w:rsidRDefault="002A6206" w:rsidP="007E4D02">
      <w:pPr>
        <w:jc w:val="both"/>
        <w:rPr>
          <w:rFonts w:ascii="Times New Roman" w:hAnsi="Times New Roman"/>
          <w:bCs/>
          <w:sz w:val="22"/>
          <w:szCs w:val="22"/>
        </w:rPr>
      </w:pPr>
      <w:r>
        <w:rPr>
          <w:rFonts w:ascii="Times New Roman" w:hAnsi="Times New Roman"/>
          <w:bCs/>
          <w:sz w:val="22"/>
          <w:szCs w:val="22"/>
        </w:rPr>
        <w:t>Det har efterfølgende ikke været muligt at fremskaffe en egentlig indgået kontrakt</w:t>
      </w:r>
      <w:r w:rsidR="008509C1">
        <w:rPr>
          <w:rFonts w:ascii="Times New Roman" w:hAnsi="Times New Roman"/>
          <w:bCs/>
          <w:sz w:val="22"/>
          <w:szCs w:val="22"/>
        </w:rPr>
        <w:t xml:space="preserve"> vedr. Kroniker</w:t>
      </w:r>
      <w:r w:rsidR="0052124E">
        <w:rPr>
          <w:rFonts w:ascii="Times New Roman" w:hAnsi="Times New Roman"/>
          <w:bCs/>
          <w:sz w:val="22"/>
          <w:szCs w:val="22"/>
        </w:rPr>
        <w:t>e</w:t>
      </w:r>
      <w:r w:rsidR="008509C1">
        <w:rPr>
          <w:rFonts w:ascii="Times New Roman" w:hAnsi="Times New Roman"/>
          <w:bCs/>
          <w:sz w:val="22"/>
          <w:szCs w:val="22"/>
        </w:rPr>
        <w:t>n</w:t>
      </w:r>
      <w:r w:rsidR="0052124E">
        <w:rPr>
          <w:rFonts w:ascii="Times New Roman" w:hAnsi="Times New Roman"/>
          <w:bCs/>
          <w:sz w:val="22"/>
          <w:szCs w:val="22"/>
        </w:rPr>
        <w:t>heden,</w:t>
      </w:r>
      <w:r>
        <w:rPr>
          <w:rFonts w:ascii="Times New Roman" w:hAnsi="Times New Roman"/>
          <w:bCs/>
          <w:sz w:val="22"/>
          <w:szCs w:val="22"/>
        </w:rPr>
        <w:t xml:space="preserve"> og der er således ikke aftalt et formelt</w:t>
      </w:r>
      <w:r w:rsidR="00647A3F">
        <w:rPr>
          <w:rFonts w:ascii="Times New Roman" w:hAnsi="Times New Roman"/>
          <w:bCs/>
          <w:sz w:val="22"/>
          <w:szCs w:val="22"/>
        </w:rPr>
        <w:t xml:space="preserve"> opsigelsesvarsel for aftalen. </w:t>
      </w:r>
    </w:p>
    <w:p w:rsidR="00647A3F" w:rsidRDefault="00647A3F" w:rsidP="007E4D02">
      <w:pPr>
        <w:jc w:val="both"/>
        <w:rPr>
          <w:rFonts w:ascii="Times New Roman" w:hAnsi="Times New Roman"/>
          <w:bCs/>
          <w:sz w:val="22"/>
          <w:szCs w:val="22"/>
        </w:rPr>
      </w:pPr>
    </w:p>
    <w:p w:rsidR="002A6206" w:rsidRDefault="002A6206" w:rsidP="007E4D02">
      <w:pPr>
        <w:jc w:val="both"/>
        <w:rPr>
          <w:rFonts w:ascii="Times New Roman" w:hAnsi="Times New Roman"/>
          <w:bCs/>
          <w:sz w:val="22"/>
          <w:szCs w:val="22"/>
        </w:rPr>
      </w:pPr>
      <w:r>
        <w:rPr>
          <w:rFonts w:ascii="Times New Roman" w:hAnsi="Times New Roman"/>
          <w:bCs/>
          <w:sz w:val="22"/>
          <w:szCs w:val="22"/>
        </w:rPr>
        <w:t>På baggrund</w:t>
      </w:r>
      <w:r w:rsidR="0052124E">
        <w:rPr>
          <w:rFonts w:ascii="Times New Roman" w:hAnsi="Times New Roman"/>
          <w:bCs/>
          <w:sz w:val="22"/>
          <w:szCs w:val="22"/>
        </w:rPr>
        <w:t xml:space="preserve"> af de kommunale drøftelser</w:t>
      </w:r>
      <w:r>
        <w:rPr>
          <w:rFonts w:ascii="Times New Roman" w:hAnsi="Times New Roman"/>
          <w:bCs/>
          <w:sz w:val="22"/>
          <w:szCs w:val="22"/>
        </w:rPr>
        <w:t xml:space="preserve"> har KKR-sekretariatet været i kontakt med</w:t>
      </w:r>
      <w:r w:rsidR="0052124E">
        <w:rPr>
          <w:rFonts w:ascii="Times New Roman" w:hAnsi="Times New Roman"/>
          <w:bCs/>
          <w:sz w:val="22"/>
          <w:szCs w:val="22"/>
        </w:rPr>
        <w:t xml:space="preserve"> regionen/</w:t>
      </w:r>
      <w:r>
        <w:rPr>
          <w:rFonts w:ascii="Times New Roman" w:hAnsi="Times New Roman"/>
          <w:bCs/>
          <w:sz w:val="22"/>
          <w:szCs w:val="22"/>
        </w:rPr>
        <w:t>Per Christiansen</w:t>
      </w:r>
      <w:r w:rsidR="0052124E">
        <w:rPr>
          <w:rFonts w:ascii="Times New Roman" w:hAnsi="Times New Roman"/>
          <w:bCs/>
          <w:sz w:val="22"/>
          <w:szCs w:val="22"/>
        </w:rPr>
        <w:t>,</w:t>
      </w:r>
      <w:r>
        <w:rPr>
          <w:rFonts w:ascii="Times New Roman" w:hAnsi="Times New Roman"/>
          <w:bCs/>
          <w:sz w:val="22"/>
          <w:szCs w:val="22"/>
        </w:rPr>
        <w:t xml:space="preserve"> og det er aftalt, at regionen meddeler kommunerne et opsigelsesvarsel (ca. 4 mdr.). Herefter skal KDK og KKR orienteres om sagen. </w:t>
      </w:r>
    </w:p>
    <w:p w:rsidR="00657334" w:rsidRDefault="00657334" w:rsidP="007E4D02">
      <w:pPr>
        <w:jc w:val="both"/>
        <w:rPr>
          <w:rFonts w:ascii="Times New Roman" w:hAnsi="Times New Roman"/>
          <w:bCs/>
          <w:sz w:val="22"/>
          <w:szCs w:val="22"/>
        </w:rPr>
      </w:pPr>
    </w:p>
    <w:p w:rsidR="00566266" w:rsidRDefault="004C2A54" w:rsidP="004C2A54">
      <w:pPr>
        <w:jc w:val="both"/>
        <w:rPr>
          <w:rFonts w:ascii="Times New Roman" w:hAnsi="Times New Roman"/>
          <w:i/>
          <w:sz w:val="22"/>
          <w:szCs w:val="22"/>
        </w:rPr>
      </w:pPr>
      <w:r w:rsidRPr="008509C1">
        <w:rPr>
          <w:rFonts w:ascii="Times New Roman" w:hAnsi="Times New Roman"/>
          <w:b/>
          <w:i/>
          <w:sz w:val="22"/>
          <w:szCs w:val="22"/>
        </w:rPr>
        <w:t>Referat:</w:t>
      </w:r>
      <w:r w:rsidR="008509C1" w:rsidRPr="008509C1">
        <w:rPr>
          <w:rFonts w:ascii="Times New Roman" w:hAnsi="Times New Roman"/>
          <w:i/>
          <w:sz w:val="22"/>
          <w:szCs w:val="22"/>
        </w:rPr>
        <w:t xml:space="preserve"> Det blev aftalt, at sagen skal behandles i KKR d. 12. september 2014. Der planlægges opsigelse pr. 1. januar 2014. KKR vurderer, om sagen skal behandles i alle 11 kommunalbestyrelser. </w:t>
      </w:r>
    </w:p>
    <w:p w:rsidR="004C2A54" w:rsidRPr="008509C1" w:rsidRDefault="008509C1" w:rsidP="004C2A54">
      <w:pPr>
        <w:jc w:val="both"/>
        <w:rPr>
          <w:rFonts w:ascii="Times New Roman" w:hAnsi="Times New Roman"/>
          <w:i/>
          <w:sz w:val="22"/>
          <w:szCs w:val="22"/>
        </w:rPr>
      </w:pPr>
      <w:r w:rsidRPr="008509C1">
        <w:rPr>
          <w:rFonts w:ascii="Times New Roman" w:hAnsi="Times New Roman"/>
          <w:i/>
          <w:sz w:val="22"/>
          <w:szCs w:val="22"/>
        </w:rPr>
        <w:t>Efter behandling i KKR fremsender KKR</w:t>
      </w:r>
      <w:r w:rsidR="00566266">
        <w:rPr>
          <w:rFonts w:ascii="Times New Roman" w:hAnsi="Times New Roman"/>
          <w:i/>
          <w:sz w:val="22"/>
          <w:szCs w:val="22"/>
        </w:rPr>
        <w:t>-</w:t>
      </w:r>
      <w:r w:rsidRPr="008509C1">
        <w:rPr>
          <w:rFonts w:ascii="Times New Roman" w:hAnsi="Times New Roman"/>
          <w:i/>
          <w:sz w:val="22"/>
          <w:szCs w:val="22"/>
        </w:rPr>
        <w:t xml:space="preserve">sekretariatet henvendelse til regionen og orienterer om beslutningen. </w:t>
      </w:r>
      <w:r w:rsidR="004C2A54" w:rsidRPr="008509C1">
        <w:rPr>
          <w:rFonts w:ascii="Times New Roman" w:hAnsi="Times New Roman"/>
          <w:i/>
          <w:sz w:val="22"/>
          <w:szCs w:val="22"/>
        </w:rPr>
        <w:t xml:space="preserve"> </w:t>
      </w:r>
    </w:p>
    <w:p w:rsidR="002A66FB" w:rsidRDefault="002A66FB" w:rsidP="007E4D02">
      <w:pPr>
        <w:jc w:val="both"/>
        <w:rPr>
          <w:rFonts w:ascii="Times New Roman" w:hAnsi="Times New Roman"/>
          <w:bCs/>
          <w:sz w:val="22"/>
          <w:szCs w:val="22"/>
        </w:rPr>
      </w:pPr>
    </w:p>
    <w:p w:rsidR="002A66FB" w:rsidRPr="00B24BCE" w:rsidRDefault="002A66FB" w:rsidP="007E4D02">
      <w:pPr>
        <w:jc w:val="both"/>
        <w:rPr>
          <w:rFonts w:ascii="Times New Roman" w:hAnsi="Times New Roman"/>
          <w:bCs/>
          <w:sz w:val="22"/>
          <w:szCs w:val="22"/>
        </w:rPr>
      </w:pPr>
    </w:p>
    <w:p w:rsidR="00880AC6" w:rsidRPr="005C2B4A" w:rsidRDefault="00880AC6" w:rsidP="00C34DBA">
      <w:pPr>
        <w:pStyle w:val="Listeafsnit"/>
        <w:numPr>
          <w:ilvl w:val="0"/>
          <w:numId w:val="2"/>
        </w:numPr>
        <w:jc w:val="both"/>
        <w:rPr>
          <w:rFonts w:ascii="Times New Roman" w:hAnsi="Times New Roman"/>
          <w:b/>
        </w:rPr>
      </w:pPr>
      <w:r w:rsidRPr="005C2B4A">
        <w:rPr>
          <w:rFonts w:ascii="Times New Roman" w:hAnsi="Times New Roman"/>
          <w:b/>
        </w:rPr>
        <w:t xml:space="preserve">Styrkelse af det fælleskommunale sundhedsområde </w:t>
      </w:r>
    </w:p>
    <w:p w:rsidR="0055516F" w:rsidRDefault="00647A3F" w:rsidP="007E4D02">
      <w:pPr>
        <w:jc w:val="both"/>
        <w:rPr>
          <w:rFonts w:ascii="Times New Roman" w:hAnsi="Times New Roman"/>
          <w:bCs/>
          <w:sz w:val="22"/>
          <w:szCs w:val="22"/>
        </w:rPr>
      </w:pPr>
      <w:r>
        <w:rPr>
          <w:rFonts w:ascii="Times New Roman" w:hAnsi="Times New Roman"/>
          <w:bCs/>
          <w:sz w:val="22"/>
          <w:szCs w:val="22"/>
        </w:rPr>
        <w:t>I forlængelse af dagsordenens punkt 3, og beslutning om</w:t>
      </w:r>
      <w:r w:rsidR="0052124E">
        <w:rPr>
          <w:rFonts w:ascii="Times New Roman" w:hAnsi="Times New Roman"/>
          <w:bCs/>
          <w:sz w:val="22"/>
          <w:szCs w:val="22"/>
        </w:rPr>
        <w:t xml:space="preserve"> fremadrettet at trække</w:t>
      </w:r>
      <w:r>
        <w:rPr>
          <w:rFonts w:ascii="Times New Roman" w:hAnsi="Times New Roman"/>
          <w:bCs/>
          <w:sz w:val="22"/>
          <w:szCs w:val="22"/>
        </w:rPr>
        <w:t xml:space="preserve"> </w:t>
      </w:r>
      <w:r w:rsidR="0052124E">
        <w:rPr>
          <w:rFonts w:ascii="Times New Roman" w:hAnsi="Times New Roman"/>
          <w:bCs/>
          <w:sz w:val="22"/>
          <w:szCs w:val="22"/>
        </w:rPr>
        <w:t>den kommunale medfinansiering til</w:t>
      </w:r>
      <w:r>
        <w:rPr>
          <w:rFonts w:ascii="Times New Roman" w:hAnsi="Times New Roman"/>
          <w:bCs/>
          <w:sz w:val="22"/>
          <w:szCs w:val="22"/>
        </w:rPr>
        <w:t xml:space="preserve"> Kronike</w:t>
      </w:r>
      <w:r w:rsidR="0052124E">
        <w:rPr>
          <w:rFonts w:ascii="Times New Roman" w:hAnsi="Times New Roman"/>
          <w:bCs/>
          <w:sz w:val="22"/>
          <w:szCs w:val="22"/>
        </w:rPr>
        <w:t>renheden, ønskes en snak om</w:t>
      </w:r>
      <w:r>
        <w:rPr>
          <w:rFonts w:ascii="Times New Roman" w:hAnsi="Times New Roman"/>
          <w:bCs/>
          <w:sz w:val="22"/>
          <w:szCs w:val="22"/>
        </w:rPr>
        <w:t xml:space="preserve"> mulighederne for en styrkelse af det </w:t>
      </w:r>
      <w:r w:rsidR="004A20C8">
        <w:rPr>
          <w:rFonts w:ascii="Times New Roman" w:hAnsi="Times New Roman"/>
          <w:bCs/>
          <w:sz w:val="22"/>
          <w:szCs w:val="22"/>
        </w:rPr>
        <w:t xml:space="preserve">fælleskommunale sundhedsområde. </w:t>
      </w:r>
      <w:r>
        <w:rPr>
          <w:rFonts w:ascii="Times New Roman" w:hAnsi="Times New Roman"/>
          <w:bCs/>
          <w:sz w:val="22"/>
          <w:szCs w:val="22"/>
        </w:rPr>
        <w:t>Udgan</w:t>
      </w:r>
      <w:r w:rsidR="004A20C8">
        <w:rPr>
          <w:rFonts w:ascii="Times New Roman" w:hAnsi="Times New Roman"/>
          <w:bCs/>
          <w:sz w:val="22"/>
          <w:szCs w:val="22"/>
        </w:rPr>
        <w:t>g</w:t>
      </w:r>
      <w:r>
        <w:rPr>
          <w:rFonts w:ascii="Times New Roman" w:hAnsi="Times New Roman"/>
          <w:bCs/>
          <w:sz w:val="22"/>
          <w:szCs w:val="22"/>
        </w:rPr>
        <w:t>spunktet er en drøftelse af</w:t>
      </w:r>
      <w:r w:rsidR="004A20C8">
        <w:rPr>
          <w:rFonts w:ascii="Times New Roman" w:hAnsi="Times New Roman"/>
          <w:bCs/>
          <w:sz w:val="22"/>
          <w:szCs w:val="22"/>
        </w:rPr>
        <w:t>,</w:t>
      </w:r>
      <w:r>
        <w:rPr>
          <w:rFonts w:ascii="Times New Roman" w:hAnsi="Times New Roman"/>
          <w:bCs/>
          <w:sz w:val="22"/>
          <w:szCs w:val="22"/>
        </w:rPr>
        <w:t xml:space="preserve"> om de frigivne midler skal retur til kommunerne eller om de skal bruges t</w:t>
      </w:r>
      <w:r w:rsidR="004A20C8">
        <w:rPr>
          <w:rFonts w:ascii="Times New Roman" w:hAnsi="Times New Roman"/>
          <w:bCs/>
          <w:sz w:val="22"/>
          <w:szCs w:val="22"/>
        </w:rPr>
        <w:t>il at styrke</w:t>
      </w:r>
      <w:r>
        <w:rPr>
          <w:rFonts w:ascii="Times New Roman" w:hAnsi="Times New Roman"/>
          <w:bCs/>
          <w:sz w:val="22"/>
          <w:szCs w:val="22"/>
        </w:rPr>
        <w:t xml:space="preserve"> indsats</w:t>
      </w:r>
      <w:r w:rsidR="004A20C8">
        <w:rPr>
          <w:rFonts w:ascii="Times New Roman" w:hAnsi="Times New Roman"/>
          <w:bCs/>
          <w:sz w:val="22"/>
          <w:szCs w:val="22"/>
        </w:rPr>
        <w:t>en</w:t>
      </w:r>
      <w:r>
        <w:rPr>
          <w:rFonts w:ascii="Times New Roman" w:hAnsi="Times New Roman"/>
          <w:bCs/>
          <w:sz w:val="22"/>
          <w:szCs w:val="22"/>
        </w:rPr>
        <w:t xml:space="preserve"> på sundhedsområdet. </w:t>
      </w:r>
    </w:p>
    <w:p w:rsidR="0052124E" w:rsidRDefault="0052124E" w:rsidP="007E4D02">
      <w:pPr>
        <w:jc w:val="both"/>
        <w:rPr>
          <w:rFonts w:ascii="Times New Roman" w:hAnsi="Times New Roman"/>
          <w:bCs/>
          <w:sz w:val="22"/>
          <w:szCs w:val="22"/>
        </w:rPr>
      </w:pPr>
    </w:p>
    <w:p w:rsidR="0055516F" w:rsidRDefault="00647A3F" w:rsidP="007E4D02">
      <w:pPr>
        <w:jc w:val="both"/>
        <w:rPr>
          <w:rFonts w:ascii="Times New Roman" w:hAnsi="Times New Roman"/>
          <w:bCs/>
          <w:sz w:val="22"/>
          <w:szCs w:val="22"/>
        </w:rPr>
      </w:pPr>
      <w:r>
        <w:rPr>
          <w:rFonts w:ascii="Times New Roman" w:hAnsi="Times New Roman"/>
          <w:bCs/>
          <w:sz w:val="22"/>
          <w:szCs w:val="22"/>
        </w:rPr>
        <w:t>Der er udarbejdet</w:t>
      </w:r>
      <w:r w:rsidR="0055516F">
        <w:rPr>
          <w:rFonts w:ascii="Times New Roman" w:hAnsi="Times New Roman"/>
          <w:bCs/>
          <w:sz w:val="22"/>
          <w:szCs w:val="22"/>
        </w:rPr>
        <w:t xml:space="preserve"> et</w:t>
      </w:r>
      <w:r w:rsidR="004A20C8">
        <w:rPr>
          <w:rFonts w:ascii="Times New Roman" w:hAnsi="Times New Roman"/>
          <w:bCs/>
          <w:sz w:val="22"/>
          <w:szCs w:val="22"/>
        </w:rPr>
        <w:t xml:space="preserve"> kort</w:t>
      </w:r>
      <w:r>
        <w:rPr>
          <w:rFonts w:ascii="Times New Roman" w:hAnsi="Times New Roman"/>
          <w:bCs/>
          <w:sz w:val="22"/>
          <w:szCs w:val="22"/>
        </w:rPr>
        <w:t xml:space="preserve"> notat, som beskriver forskellige mulige modeller</w:t>
      </w:r>
      <w:r w:rsidR="004A20C8">
        <w:rPr>
          <w:rFonts w:ascii="Times New Roman" w:hAnsi="Times New Roman"/>
          <w:bCs/>
          <w:sz w:val="22"/>
          <w:szCs w:val="22"/>
        </w:rPr>
        <w:t xml:space="preserve"> (se bilag 1)</w:t>
      </w:r>
      <w:r w:rsidR="0055516F">
        <w:rPr>
          <w:rFonts w:ascii="Times New Roman" w:hAnsi="Times New Roman"/>
          <w:bCs/>
          <w:sz w:val="22"/>
          <w:szCs w:val="22"/>
        </w:rPr>
        <w:t xml:space="preserve">.  </w:t>
      </w:r>
    </w:p>
    <w:p w:rsidR="00987AF0" w:rsidRDefault="00647A3F" w:rsidP="0052124E">
      <w:pPr>
        <w:jc w:val="both"/>
        <w:rPr>
          <w:rFonts w:ascii="Times New Roman" w:hAnsi="Times New Roman"/>
          <w:bCs/>
          <w:sz w:val="22"/>
          <w:szCs w:val="22"/>
        </w:rPr>
      </w:pPr>
      <w:r>
        <w:rPr>
          <w:rFonts w:ascii="Times New Roman" w:hAnsi="Times New Roman"/>
          <w:bCs/>
          <w:sz w:val="22"/>
          <w:szCs w:val="22"/>
        </w:rPr>
        <w:t xml:space="preserve"> </w:t>
      </w:r>
    </w:p>
    <w:p w:rsidR="00284D66" w:rsidRDefault="00284D66" w:rsidP="00284D66">
      <w:pPr>
        <w:jc w:val="both"/>
        <w:rPr>
          <w:rFonts w:ascii="Times New Roman" w:hAnsi="Times New Roman"/>
          <w:i/>
          <w:sz w:val="22"/>
          <w:szCs w:val="22"/>
        </w:rPr>
      </w:pPr>
      <w:r w:rsidRPr="00284D66">
        <w:rPr>
          <w:rFonts w:ascii="Times New Roman" w:hAnsi="Times New Roman"/>
          <w:b/>
          <w:i/>
          <w:sz w:val="22"/>
          <w:szCs w:val="22"/>
        </w:rPr>
        <w:t>Referat:</w:t>
      </w:r>
      <w:r w:rsidR="001B16AE">
        <w:rPr>
          <w:rFonts w:ascii="Times New Roman" w:hAnsi="Times New Roman"/>
          <w:i/>
          <w:sz w:val="22"/>
          <w:szCs w:val="22"/>
        </w:rPr>
        <w:t xml:space="preserve"> På baggrund af</w:t>
      </w:r>
      <w:r w:rsidRPr="00284D66">
        <w:rPr>
          <w:rFonts w:ascii="Times New Roman" w:hAnsi="Times New Roman"/>
          <w:i/>
          <w:sz w:val="22"/>
          <w:szCs w:val="22"/>
        </w:rPr>
        <w:t xml:space="preserve"> det udarbejdede notat blev forskellige modeller drøftet. </w:t>
      </w:r>
      <w:r w:rsidR="005A6645">
        <w:rPr>
          <w:rFonts w:ascii="Times New Roman" w:hAnsi="Times New Roman"/>
          <w:i/>
          <w:sz w:val="22"/>
          <w:szCs w:val="22"/>
        </w:rPr>
        <w:t>Der var enighed om</w:t>
      </w:r>
      <w:r w:rsidR="001B16AE">
        <w:rPr>
          <w:rFonts w:ascii="Times New Roman" w:hAnsi="Times New Roman"/>
          <w:i/>
          <w:sz w:val="22"/>
          <w:szCs w:val="22"/>
        </w:rPr>
        <w:t>,</w:t>
      </w:r>
      <w:r w:rsidR="005A6645">
        <w:rPr>
          <w:rFonts w:ascii="Times New Roman" w:hAnsi="Times New Roman"/>
          <w:i/>
          <w:sz w:val="22"/>
          <w:szCs w:val="22"/>
        </w:rPr>
        <w:t xml:space="preserve"> at</w:t>
      </w:r>
      <w:r w:rsidR="001B16AE">
        <w:rPr>
          <w:rFonts w:ascii="Times New Roman" w:hAnsi="Times New Roman"/>
          <w:i/>
          <w:sz w:val="22"/>
          <w:szCs w:val="22"/>
        </w:rPr>
        <w:t xml:space="preserve"> arbejde videre med muligheden for at</w:t>
      </w:r>
      <w:r w:rsidR="005A6645">
        <w:rPr>
          <w:rFonts w:ascii="Times New Roman" w:hAnsi="Times New Roman"/>
          <w:i/>
          <w:sz w:val="22"/>
          <w:szCs w:val="22"/>
        </w:rPr>
        <w:t xml:space="preserve"> anvende de frigivne midler til at ansætte yderligere en fælleskommunal medarbejder på sundhedsområdet. </w:t>
      </w:r>
      <w:r w:rsidRPr="00284D66">
        <w:rPr>
          <w:rFonts w:ascii="Times New Roman" w:hAnsi="Times New Roman"/>
          <w:i/>
          <w:sz w:val="22"/>
          <w:szCs w:val="22"/>
        </w:rPr>
        <w:t xml:space="preserve"> Det blev aftalt, at der udarbejdes forslag til en stillingsbeskrivelse, som nærmere skal definere</w:t>
      </w:r>
      <w:r w:rsidR="001B16AE">
        <w:rPr>
          <w:rFonts w:ascii="Times New Roman" w:hAnsi="Times New Roman"/>
          <w:i/>
          <w:sz w:val="22"/>
          <w:szCs w:val="22"/>
        </w:rPr>
        <w:t>,</w:t>
      </w:r>
      <w:r w:rsidRPr="00284D66">
        <w:rPr>
          <w:rFonts w:ascii="Times New Roman" w:hAnsi="Times New Roman"/>
          <w:i/>
          <w:sz w:val="22"/>
          <w:szCs w:val="22"/>
        </w:rPr>
        <w:t xml:space="preserve"> hvordan en ekstra ressource på sundhedsområdet kunne anvendes. </w:t>
      </w:r>
    </w:p>
    <w:p w:rsidR="005B1FD2" w:rsidRDefault="005B1FD2" w:rsidP="00284D66">
      <w:pPr>
        <w:jc w:val="both"/>
        <w:rPr>
          <w:rFonts w:ascii="Times New Roman" w:hAnsi="Times New Roman"/>
          <w:i/>
          <w:sz w:val="22"/>
          <w:szCs w:val="22"/>
        </w:rPr>
      </w:pPr>
    </w:p>
    <w:p w:rsidR="00284D66" w:rsidRDefault="00284D66" w:rsidP="00284D66">
      <w:pPr>
        <w:jc w:val="both"/>
        <w:rPr>
          <w:rFonts w:ascii="Times New Roman" w:hAnsi="Times New Roman"/>
          <w:i/>
          <w:sz w:val="22"/>
          <w:szCs w:val="22"/>
        </w:rPr>
      </w:pPr>
      <w:r w:rsidRPr="00284D66">
        <w:rPr>
          <w:rFonts w:ascii="Times New Roman" w:hAnsi="Times New Roman"/>
          <w:i/>
          <w:sz w:val="22"/>
          <w:szCs w:val="22"/>
        </w:rPr>
        <w:t>Beskrivelsen skal blandt andet tage udgangspunkt i:</w:t>
      </w:r>
    </w:p>
    <w:p w:rsidR="00284D66" w:rsidRPr="00284D66" w:rsidRDefault="00284D66" w:rsidP="00284D66">
      <w:pPr>
        <w:jc w:val="both"/>
        <w:rPr>
          <w:rFonts w:ascii="Times New Roman" w:hAnsi="Times New Roman"/>
          <w:i/>
          <w:sz w:val="22"/>
          <w:szCs w:val="22"/>
        </w:rPr>
      </w:pPr>
    </w:p>
    <w:p w:rsidR="00284D66" w:rsidRPr="00284D66" w:rsidRDefault="00284D66" w:rsidP="00284D66">
      <w:pPr>
        <w:pStyle w:val="Listeafsnit"/>
        <w:numPr>
          <w:ilvl w:val="0"/>
          <w:numId w:val="7"/>
        </w:numPr>
        <w:jc w:val="both"/>
        <w:rPr>
          <w:rFonts w:ascii="Times New Roman" w:hAnsi="Times New Roman"/>
          <w:i/>
        </w:rPr>
      </w:pPr>
      <w:r w:rsidRPr="00284D66">
        <w:rPr>
          <w:rFonts w:ascii="Times New Roman" w:hAnsi="Times New Roman"/>
          <w:i/>
        </w:rPr>
        <w:t>Opgaver i forhold til den nye Sundhedsaftale</w:t>
      </w:r>
    </w:p>
    <w:p w:rsidR="00284D66" w:rsidRDefault="00284D66" w:rsidP="00284D66">
      <w:pPr>
        <w:pStyle w:val="Listeafsnit"/>
        <w:numPr>
          <w:ilvl w:val="0"/>
          <w:numId w:val="7"/>
        </w:numPr>
        <w:jc w:val="both"/>
        <w:rPr>
          <w:rFonts w:ascii="Times New Roman" w:hAnsi="Times New Roman"/>
          <w:i/>
        </w:rPr>
      </w:pPr>
      <w:r w:rsidRPr="00284D66">
        <w:rPr>
          <w:rFonts w:ascii="Times New Roman" w:hAnsi="Times New Roman"/>
          <w:i/>
        </w:rPr>
        <w:t>Vigtigheden af at få klyngerne til at fungere godt</w:t>
      </w:r>
    </w:p>
    <w:p w:rsidR="005A6645" w:rsidRPr="00284D66" w:rsidRDefault="005A6645" w:rsidP="00284D66">
      <w:pPr>
        <w:pStyle w:val="Listeafsnit"/>
        <w:numPr>
          <w:ilvl w:val="0"/>
          <w:numId w:val="7"/>
        </w:numPr>
        <w:jc w:val="both"/>
        <w:rPr>
          <w:rFonts w:ascii="Times New Roman" w:hAnsi="Times New Roman"/>
          <w:i/>
        </w:rPr>
      </w:pPr>
      <w:r>
        <w:rPr>
          <w:rFonts w:ascii="Times New Roman" w:hAnsi="Times New Roman"/>
          <w:i/>
        </w:rPr>
        <w:t xml:space="preserve">Muligheden for at afløfte udvalgte opgaver fra kommunerne </w:t>
      </w:r>
    </w:p>
    <w:p w:rsidR="00284D66" w:rsidRPr="00284D66" w:rsidRDefault="00284D66" w:rsidP="00284D66">
      <w:pPr>
        <w:pStyle w:val="Listeafsnit"/>
        <w:numPr>
          <w:ilvl w:val="0"/>
          <w:numId w:val="7"/>
        </w:numPr>
        <w:jc w:val="both"/>
        <w:rPr>
          <w:rFonts w:ascii="Times New Roman" w:hAnsi="Times New Roman"/>
          <w:i/>
        </w:rPr>
      </w:pPr>
      <w:r w:rsidRPr="00284D66">
        <w:rPr>
          <w:rFonts w:ascii="Times New Roman" w:hAnsi="Times New Roman"/>
          <w:i/>
        </w:rPr>
        <w:t>Den kommunale betjening af Praksisplanudvalget</w:t>
      </w:r>
      <w:r w:rsidR="005A6645">
        <w:rPr>
          <w:rFonts w:ascii="Times New Roman" w:hAnsi="Times New Roman"/>
          <w:i/>
        </w:rPr>
        <w:t xml:space="preserve"> ????</w:t>
      </w:r>
    </w:p>
    <w:p w:rsidR="00284D66" w:rsidRDefault="00284D66" w:rsidP="00284D66">
      <w:pPr>
        <w:pStyle w:val="Listeafsnit"/>
        <w:numPr>
          <w:ilvl w:val="0"/>
          <w:numId w:val="7"/>
        </w:numPr>
        <w:jc w:val="both"/>
        <w:rPr>
          <w:rFonts w:ascii="Times New Roman" w:hAnsi="Times New Roman"/>
          <w:i/>
        </w:rPr>
      </w:pPr>
      <w:r w:rsidRPr="00284D66">
        <w:rPr>
          <w:rFonts w:ascii="Times New Roman" w:hAnsi="Times New Roman"/>
          <w:i/>
        </w:rPr>
        <w:t>Muligheden for at samle betjeningen af de forskellige Samarbejdsudvalg, herunder især Samarbejdsudvalg for Almen Praksis</w:t>
      </w:r>
    </w:p>
    <w:p w:rsidR="00284D66" w:rsidRPr="00284D66" w:rsidRDefault="00284D66" w:rsidP="00284D66">
      <w:pPr>
        <w:pStyle w:val="Listeafsnit"/>
        <w:jc w:val="both"/>
        <w:rPr>
          <w:rFonts w:ascii="Times New Roman" w:hAnsi="Times New Roman"/>
          <w:i/>
        </w:rPr>
      </w:pPr>
    </w:p>
    <w:p w:rsidR="00284D66" w:rsidRPr="00284D66" w:rsidRDefault="00284D66" w:rsidP="00284D66">
      <w:pPr>
        <w:jc w:val="both"/>
        <w:rPr>
          <w:rFonts w:ascii="Times New Roman" w:hAnsi="Times New Roman"/>
          <w:i/>
          <w:sz w:val="22"/>
          <w:szCs w:val="22"/>
        </w:rPr>
      </w:pPr>
      <w:r w:rsidRPr="00284D66">
        <w:rPr>
          <w:rFonts w:ascii="Times New Roman" w:hAnsi="Times New Roman"/>
          <w:i/>
          <w:sz w:val="22"/>
          <w:szCs w:val="22"/>
        </w:rPr>
        <w:t xml:space="preserve">Der ønskes i forbindelse med udarbejdelsen af </w:t>
      </w:r>
      <w:r w:rsidR="005B1FD2">
        <w:rPr>
          <w:rFonts w:ascii="Times New Roman" w:hAnsi="Times New Roman"/>
          <w:i/>
          <w:sz w:val="22"/>
          <w:szCs w:val="22"/>
        </w:rPr>
        <w:t>s</w:t>
      </w:r>
      <w:r w:rsidRPr="00284D66">
        <w:rPr>
          <w:rFonts w:ascii="Times New Roman" w:hAnsi="Times New Roman"/>
          <w:i/>
          <w:sz w:val="22"/>
          <w:szCs w:val="22"/>
        </w:rPr>
        <w:t xml:space="preserve">tillingsbeskrivelsen en oversigt over de opgaver, som der kommunalt ligger i betjening af Samarbejdsudvalgene. Der sendes forespørgsel ud til de relevante direktører med anmodning om at beskrive disse opgaver og eventuelle ressourcer, som anvendes til understøttelse af arbejdet i Samarbejdsudvalgene. </w:t>
      </w:r>
    </w:p>
    <w:p w:rsidR="00284D66" w:rsidRPr="00B24BCE" w:rsidRDefault="00284D66" w:rsidP="0052124E">
      <w:pPr>
        <w:jc w:val="both"/>
        <w:rPr>
          <w:rFonts w:ascii="Times New Roman" w:hAnsi="Times New Roman"/>
          <w:bCs/>
          <w:sz w:val="22"/>
          <w:szCs w:val="22"/>
        </w:rPr>
      </w:pPr>
    </w:p>
    <w:p w:rsidR="00DC4C06" w:rsidRPr="005C2B4A" w:rsidRDefault="00564039" w:rsidP="00C34DBA">
      <w:pPr>
        <w:pStyle w:val="Listeafsnit"/>
        <w:numPr>
          <w:ilvl w:val="0"/>
          <w:numId w:val="2"/>
        </w:numPr>
        <w:jc w:val="both"/>
        <w:rPr>
          <w:rFonts w:ascii="Times New Roman" w:hAnsi="Times New Roman"/>
          <w:b/>
        </w:rPr>
      </w:pPr>
      <w:r>
        <w:rPr>
          <w:rFonts w:ascii="Times New Roman" w:hAnsi="Times New Roman"/>
          <w:b/>
        </w:rPr>
        <w:t xml:space="preserve">Økonomiaftaler 2014 </w:t>
      </w:r>
    </w:p>
    <w:p w:rsidR="00564039" w:rsidRDefault="00564039" w:rsidP="005B1FD2">
      <w:pPr>
        <w:jc w:val="both"/>
        <w:rPr>
          <w:rFonts w:ascii="Times New Roman" w:hAnsi="Times New Roman"/>
          <w:sz w:val="22"/>
          <w:szCs w:val="22"/>
        </w:rPr>
      </w:pPr>
      <w:r>
        <w:rPr>
          <w:rFonts w:ascii="Times New Roman" w:hAnsi="Times New Roman"/>
          <w:sz w:val="22"/>
          <w:szCs w:val="22"/>
        </w:rPr>
        <w:t>Region Nordjylland har</w:t>
      </w:r>
      <w:r w:rsidR="00A265E4">
        <w:rPr>
          <w:rFonts w:ascii="Times New Roman" w:hAnsi="Times New Roman"/>
          <w:sz w:val="22"/>
          <w:szCs w:val="22"/>
        </w:rPr>
        <w:t xml:space="preserve"> 24. juni 2014</w:t>
      </w:r>
      <w:r>
        <w:rPr>
          <w:rFonts w:ascii="Times New Roman" w:hAnsi="Times New Roman"/>
          <w:sz w:val="22"/>
          <w:szCs w:val="22"/>
        </w:rPr>
        <w:t xml:space="preserve"> rettet henvendelse til de nordjyske kommuner vedr. Samarbejdsprojekter jf. Økonomiaftalen 2014. Der lægges op til opstart af 3 konkrete projekter og herudover yderligere drøftelser vedr. øvrige projektforslag. </w:t>
      </w:r>
    </w:p>
    <w:p w:rsidR="00564039" w:rsidRDefault="00564039" w:rsidP="005B1FD2">
      <w:pPr>
        <w:jc w:val="both"/>
        <w:rPr>
          <w:rFonts w:ascii="Times New Roman" w:hAnsi="Times New Roman"/>
          <w:sz w:val="22"/>
          <w:szCs w:val="22"/>
        </w:rPr>
      </w:pPr>
    </w:p>
    <w:p w:rsidR="00564039" w:rsidRDefault="00564039" w:rsidP="005B1FD2">
      <w:pPr>
        <w:jc w:val="both"/>
        <w:rPr>
          <w:rFonts w:ascii="Times New Roman" w:hAnsi="Times New Roman"/>
          <w:sz w:val="22"/>
          <w:szCs w:val="22"/>
        </w:rPr>
      </w:pPr>
      <w:r>
        <w:rPr>
          <w:rFonts w:ascii="Times New Roman" w:hAnsi="Times New Roman"/>
          <w:sz w:val="22"/>
          <w:szCs w:val="22"/>
        </w:rPr>
        <w:t xml:space="preserve">Der ønskes en drøftelse af den regionale henvendelse samt plan for fremadrettet proces. </w:t>
      </w:r>
    </w:p>
    <w:p w:rsidR="0052124E" w:rsidRDefault="0052124E" w:rsidP="005B1FD2">
      <w:pPr>
        <w:jc w:val="both"/>
        <w:rPr>
          <w:rFonts w:ascii="Times New Roman" w:hAnsi="Times New Roman"/>
          <w:sz w:val="22"/>
          <w:szCs w:val="22"/>
        </w:rPr>
      </w:pPr>
    </w:p>
    <w:p w:rsidR="004C2A54" w:rsidRPr="005B1FD2" w:rsidRDefault="004C2A54" w:rsidP="005B1FD2">
      <w:pPr>
        <w:jc w:val="both"/>
        <w:rPr>
          <w:rFonts w:ascii="Times New Roman" w:hAnsi="Times New Roman"/>
          <w:i/>
          <w:sz w:val="22"/>
          <w:szCs w:val="22"/>
        </w:rPr>
      </w:pPr>
      <w:r w:rsidRPr="005B1FD2">
        <w:rPr>
          <w:rFonts w:ascii="Times New Roman" w:hAnsi="Times New Roman"/>
          <w:b/>
          <w:i/>
          <w:sz w:val="22"/>
          <w:szCs w:val="22"/>
        </w:rPr>
        <w:t>Referat:</w:t>
      </w:r>
      <w:r w:rsidRPr="005B1FD2">
        <w:rPr>
          <w:rFonts w:ascii="Times New Roman" w:hAnsi="Times New Roman"/>
          <w:i/>
          <w:sz w:val="22"/>
          <w:szCs w:val="22"/>
        </w:rPr>
        <w:t xml:space="preserve"> </w:t>
      </w:r>
      <w:r w:rsidR="005B1FD2" w:rsidRPr="005B1FD2">
        <w:rPr>
          <w:rFonts w:ascii="Times New Roman" w:hAnsi="Times New Roman"/>
          <w:i/>
          <w:sz w:val="22"/>
          <w:szCs w:val="22"/>
        </w:rPr>
        <w:t>Der var p</w:t>
      </w:r>
      <w:r w:rsidR="001B16AE">
        <w:rPr>
          <w:rFonts w:ascii="Times New Roman" w:hAnsi="Times New Roman"/>
          <w:i/>
          <w:sz w:val="22"/>
          <w:szCs w:val="22"/>
        </w:rPr>
        <w:t>å mødet en drøftelse af de henvendelser vedr. Økonomiaftalen 2013</w:t>
      </w:r>
      <w:r w:rsidR="005B1FD2" w:rsidRPr="005B1FD2">
        <w:rPr>
          <w:rFonts w:ascii="Times New Roman" w:hAnsi="Times New Roman"/>
          <w:i/>
          <w:sz w:val="22"/>
          <w:szCs w:val="22"/>
        </w:rPr>
        <w:t xml:space="preserve">, som regionen har udsendt til alle kommunerne. Processen kører nu bilateralt og de enkelte kommuner aftaler selv det videre forløb med regionen. </w:t>
      </w:r>
    </w:p>
    <w:p w:rsidR="00564039" w:rsidRDefault="00564039" w:rsidP="007E4D02">
      <w:pPr>
        <w:jc w:val="both"/>
        <w:rPr>
          <w:rFonts w:ascii="Times New Roman" w:hAnsi="Times New Roman"/>
          <w:sz w:val="22"/>
          <w:szCs w:val="22"/>
        </w:rPr>
      </w:pPr>
    </w:p>
    <w:p w:rsidR="00DC4C06" w:rsidRPr="005C2B4A" w:rsidRDefault="00DC4C06" w:rsidP="00C34DBA">
      <w:pPr>
        <w:pStyle w:val="Listeafsnit"/>
        <w:numPr>
          <w:ilvl w:val="0"/>
          <w:numId w:val="2"/>
        </w:numPr>
        <w:jc w:val="both"/>
        <w:rPr>
          <w:rFonts w:ascii="Times New Roman" w:hAnsi="Times New Roman"/>
          <w:b/>
        </w:rPr>
      </w:pPr>
      <w:r w:rsidRPr="005C2B4A">
        <w:rPr>
          <w:rFonts w:ascii="Times New Roman" w:hAnsi="Times New Roman"/>
          <w:b/>
        </w:rPr>
        <w:t>Samarbejdsaftale vedr. hjemmedialyse</w:t>
      </w:r>
      <w:r w:rsidR="00CB4511">
        <w:rPr>
          <w:rFonts w:ascii="Times New Roman" w:hAnsi="Times New Roman"/>
          <w:b/>
        </w:rPr>
        <w:t xml:space="preserve"> </w:t>
      </w:r>
    </w:p>
    <w:p w:rsidR="00CB4511" w:rsidRPr="00CB4511" w:rsidRDefault="00CB4511" w:rsidP="00CB4511">
      <w:pPr>
        <w:jc w:val="both"/>
        <w:rPr>
          <w:rFonts w:ascii="Times New Roman" w:hAnsi="Times New Roman"/>
          <w:sz w:val="22"/>
          <w:szCs w:val="22"/>
        </w:rPr>
      </w:pPr>
      <w:r w:rsidRPr="00CB4511">
        <w:rPr>
          <w:rFonts w:ascii="Times New Roman" w:hAnsi="Times New Roman"/>
          <w:sz w:val="22"/>
          <w:szCs w:val="22"/>
        </w:rPr>
        <w:t>På DAS møde d. 27. februar 2014 blev muligheden for udarbejdelse af samarbejdsaftale vedr. hjemmedialyse drøftet på opfo</w:t>
      </w:r>
      <w:r w:rsidR="00FA5E1D">
        <w:rPr>
          <w:rFonts w:ascii="Times New Roman" w:hAnsi="Times New Roman"/>
          <w:sz w:val="22"/>
          <w:szCs w:val="22"/>
        </w:rPr>
        <w:t>r</w:t>
      </w:r>
      <w:r w:rsidRPr="00CB4511">
        <w:rPr>
          <w:rFonts w:ascii="Times New Roman" w:hAnsi="Times New Roman"/>
          <w:sz w:val="22"/>
          <w:szCs w:val="22"/>
        </w:rPr>
        <w:t xml:space="preserve">dring af Sundhedsdirektørernes forretningsudvalg.  </w:t>
      </w:r>
    </w:p>
    <w:p w:rsidR="00CB4511" w:rsidRDefault="00CB4511" w:rsidP="00CB4511">
      <w:pPr>
        <w:autoSpaceDE w:val="0"/>
        <w:autoSpaceDN w:val="0"/>
        <w:adjustRightInd w:val="0"/>
        <w:spacing w:line="240" w:lineRule="auto"/>
        <w:jc w:val="both"/>
        <w:rPr>
          <w:rFonts w:ascii="Times New Roman" w:hAnsi="Times New Roman"/>
          <w:sz w:val="22"/>
          <w:szCs w:val="22"/>
          <w:lang w:eastAsia="da-DK"/>
        </w:rPr>
      </w:pPr>
      <w:r>
        <w:rPr>
          <w:rFonts w:ascii="Times New Roman" w:hAnsi="Times New Roman"/>
          <w:sz w:val="22"/>
          <w:szCs w:val="22"/>
          <w:lang w:eastAsia="da-DK"/>
        </w:rPr>
        <w:t>Det blev på mødet besluttet</w:t>
      </w:r>
      <w:r w:rsidR="00FA5E1D">
        <w:rPr>
          <w:rFonts w:ascii="Times New Roman" w:hAnsi="Times New Roman"/>
          <w:sz w:val="22"/>
          <w:szCs w:val="22"/>
          <w:lang w:eastAsia="da-DK"/>
        </w:rPr>
        <w:t>, at regionen ville</w:t>
      </w:r>
      <w:r>
        <w:rPr>
          <w:rFonts w:ascii="Times New Roman" w:hAnsi="Times New Roman"/>
          <w:sz w:val="22"/>
          <w:szCs w:val="22"/>
          <w:lang w:eastAsia="da-DK"/>
        </w:rPr>
        <w:t xml:space="preserve"> </w:t>
      </w:r>
      <w:r w:rsidR="00FA5E1D">
        <w:rPr>
          <w:rFonts w:ascii="Times New Roman" w:hAnsi="Times New Roman"/>
          <w:sz w:val="22"/>
          <w:szCs w:val="22"/>
          <w:lang w:eastAsia="da-DK"/>
        </w:rPr>
        <w:t>ud</w:t>
      </w:r>
      <w:r>
        <w:rPr>
          <w:rFonts w:ascii="Times New Roman" w:hAnsi="Times New Roman"/>
          <w:sz w:val="22"/>
          <w:szCs w:val="22"/>
          <w:lang w:eastAsia="da-DK"/>
        </w:rPr>
        <w:t>arbejde udkast til forhandlingsudspil, som efterfølgende skulle drøftes med kommunerne (Carsten Kaalbye fra Mariagerfjord og samt Flemming Hansen</w:t>
      </w:r>
      <w:r w:rsidR="00FA5E1D">
        <w:rPr>
          <w:rFonts w:ascii="Times New Roman" w:hAnsi="Times New Roman"/>
          <w:sz w:val="22"/>
          <w:szCs w:val="22"/>
          <w:lang w:eastAsia="da-DK"/>
        </w:rPr>
        <w:t xml:space="preserve"> fra</w:t>
      </w:r>
      <w:r>
        <w:rPr>
          <w:rFonts w:ascii="Times New Roman" w:hAnsi="Times New Roman"/>
          <w:sz w:val="22"/>
          <w:szCs w:val="22"/>
          <w:lang w:eastAsia="da-DK"/>
        </w:rPr>
        <w:t xml:space="preserve"> Rebild</w:t>
      </w:r>
      <w:r w:rsidR="00FA5E1D">
        <w:rPr>
          <w:rFonts w:ascii="Times New Roman" w:hAnsi="Times New Roman"/>
          <w:sz w:val="22"/>
          <w:szCs w:val="22"/>
          <w:lang w:eastAsia="da-DK"/>
        </w:rPr>
        <w:t>, som senere blev afløst af Dorthe Jende fra Vesthimmerland</w:t>
      </w:r>
      <w:r>
        <w:rPr>
          <w:rFonts w:ascii="Times New Roman" w:hAnsi="Times New Roman"/>
          <w:sz w:val="22"/>
          <w:szCs w:val="22"/>
          <w:lang w:eastAsia="da-DK"/>
        </w:rPr>
        <w:t xml:space="preserve">). </w:t>
      </w:r>
    </w:p>
    <w:p w:rsidR="00CB4511" w:rsidRDefault="00FA5E1D" w:rsidP="00FA5E1D">
      <w:pPr>
        <w:autoSpaceDE w:val="0"/>
        <w:autoSpaceDN w:val="0"/>
        <w:adjustRightInd w:val="0"/>
        <w:spacing w:line="240" w:lineRule="auto"/>
        <w:jc w:val="both"/>
        <w:rPr>
          <w:rFonts w:ascii="Times New Roman" w:hAnsi="Times New Roman"/>
          <w:sz w:val="22"/>
          <w:szCs w:val="22"/>
          <w:lang w:eastAsia="da-DK"/>
        </w:rPr>
      </w:pPr>
      <w:r>
        <w:rPr>
          <w:rFonts w:ascii="Times New Roman" w:hAnsi="Times New Roman"/>
          <w:sz w:val="22"/>
          <w:szCs w:val="22"/>
          <w:lang w:eastAsia="da-DK"/>
        </w:rPr>
        <w:t xml:space="preserve">Der </w:t>
      </w:r>
      <w:r w:rsidR="00F96A6F">
        <w:rPr>
          <w:rFonts w:ascii="Times New Roman" w:hAnsi="Times New Roman"/>
          <w:sz w:val="22"/>
          <w:szCs w:val="22"/>
          <w:lang w:eastAsia="da-DK"/>
        </w:rPr>
        <w:t>foreligger nu udkast til aftale, som ønskes drøftet</w:t>
      </w:r>
      <w:r>
        <w:rPr>
          <w:rFonts w:ascii="Times New Roman" w:hAnsi="Times New Roman"/>
          <w:sz w:val="22"/>
          <w:szCs w:val="22"/>
          <w:lang w:eastAsia="da-DK"/>
        </w:rPr>
        <w:t xml:space="preserve"> på mødet (se bilag 3). </w:t>
      </w:r>
    </w:p>
    <w:p w:rsidR="002A66FB" w:rsidRDefault="002A66FB" w:rsidP="00FA5E1D">
      <w:pPr>
        <w:autoSpaceDE w:val="0"/>
        <w:autoSpaceDN w:val="0"/>
        <w:adjustRightInd w:val="0"/>
        <w:spacing w:line="240" w:lineRule="auto"/>
        <w:jc w:val="both"/>
        <w:rPr>
          <w:rFonts w:ascii="Times New Roman" w:hAnsi="Times New Roman"/>
          <w:sz w:val="22"/>
          <w:szCs w:val="22"/>
          <w:lang w:eastAsia="da-DK"/>
        </w:rPr>
      </w:pPr>
    </w:p>
    <w:p w:rsidR="002A66FB" w:rsidRDefault="002A66FB" w:rsidP="00FA5E1D">
      <w:pPr>
        <w:autoSpaceDE w:val="0"/>
        <w:autoSpaceDN w:val="0"/>
        <w:adjustRightInd w:val="0"/>
        <w:spacing w:line="240" w:lineRule="auto"/>
        <w:jc w:val="both"/>
        <w:rPr>
          <w:rFonts w:ascii="Times New Roman" w:hAnsi="Times New Roman"/>
          <w:sz w:val="22"/>
          <w:szCs w:val="22"/>
          <w:lang w:eastAsia="da-DK"/>
        </w:rPr>
      </w:pPr>
    </w:p>
    <w:p w:rsidR="002A66FB" w:rsidRDefault="002A66FB" w:rsidP="00FA5E1D">
      <w:pPr>
        <w:autoSpaceDE w:val="0"/>
        <w:autoSpaceDN w:val="0"/>
        <w:adjustRightInd w:val="0"/>
        <w:spacing w:line="240" w:lineRule="auto"/>
        <w:jc w:val="both"/>
        <w:rPr>
          <w:rFonts w:ascii="Times New Roman" w:hAnsi="Times New Roman"/>
          <w:sz w:val="22"/>
          <w:szCs w:val="22"/>
          <w:lang w:eastAsia="da-DK"/>
        </w:rPr>
      </w:pPr>
    </w:p>
    <w:p w:rsidR="002A66FB" w:rsidRDefault="002A66FB" w:rsidP="00FA5E1D">
      <w:pPr>
        <w:autoSpaceDE w:val="0"/>
        <w:autoSpaceDN w:val="0"/>
        <w:adjustRightInd w:val="0"/>
        <w:spacing w:line="240" w:lineRule="auto"/>
        <w:jc w:val="both"/>
        <w:rPr>
          <w:rFonts w:ascii="Times New Roman" w:hAnsi="Times New Roman"/>
          <w:sz w:val="22"/>
          <w:szCs w:val="22"/>
          <w:lang w:eastAsia="da-DK"/>
        </w:rPr>
      </w:pPr>
    </w:p>
    <w:p w:rsidR="002A66FB" w:rsidRPr="00FA5E1D" w:rsidRDefault="002A66FB" w:rsidP="00FA5E1D">
      <w:pPr>
        <w:autoSpaceDE w:val="0"/>
        <w:autoSpaceDN w:val="0"/>
        <w:adjustRightInd w:val="0"/>
        <w:spacing w:line="240" w:lineRule="auto"/>
        <w:jc w:val="both"/>
        <w:rPr>
          <w:rFonts w:ascii="Times New Roman" w:hAnsi="Times New Roman"/>
          <w:sz w:val="22"/>
          <w:szCs w:val="22"/>
          <w:lang w:eastAsia="da-DK"/>
        </w:rPr>
      </w:pPr>
    </w:p>
    <w:p w:rsidR="00CB4511" w:rsidRDefault="00CB4511" w:rsidP="00CB4511">
      <w:pPr>
        <w:jc w:val="both"/>
        <w:rPr>
          <w:rFonts w:ascii="Times New Roman" w:hAnsi="Times New Roman"/>
          <w:b/>
          <w:sz w:val="22"/>
          <w:szCs w:val="22"/>
        </w:rPr>
      </w:pPr>
    </w:p>
    <w:p w:rsidR="002A66FB" w:rsidRDefault="004C2A54" w:rsidP="00CB4511">
      <w:pPr>
        <w:jc w:val="both"/>
        <w:rPr>
          <w:rFonts w:ascii="Times New Roman" w:hAnsi="Times New Roman"/>
          <w:i/>
          <w:sz w:val="22"/>
          <w:szCs w:val="22"/>
        </w:rPr>
      </w:pPr>
      <w:r w:rsidRPr="00BE18D0">
        <w:rPr>
          <w:rFonts w:ascii="Times New Roman" w:hAnsi="Times New Roman"/>
          <w:b/>
          <w:i/>
          <w:sz w:val="22"/>
          <w:szCs w:val="22"/>
        </w:rPr>
        <w:t>Referat:</w:t>
      </w:r>
      <w:r w:rsidRPr="00BE18D0">
        <w:rPr>
          <w:rFonts w:ascii="Times New Roman" w:hAnsi="Times New Roman"/>
          <w:i/>
          <w:sz w:val="22"/>
          <w:szCs w:val="22"/>
        </w:rPr>
        <w:t xml:space="preserve"> </w:t>
      </w:r>
      <w:r w:rsidR="00BE18D0" w:rsidRPr="00BE18D0">
        <w:rPr>
          <w:rFonts w:ascii="Times New Roman" w:hAnsi="Times New Roman"/>
          <w:i/>
          <w:sz w:val="22"/>
          <w:szCs w:val="22"/>
        </w:rPr>
        <w:t>Carsten Kaalbye orienterede om den proces, som har fundet sted og som nu har resulteret i udkast til en aftale. Der er fuld opbakning til</w:t>
      </w:r>
      <w:r w:rsidR="002A66FB">
        <w:rPr>
          <w:rFonts w:ascii="Times New Roman" w:hAnsi="Times New Roman"/>
          <w:i/>
          <w:sz w:val="22"/>
          <w:szCs w:val="22"/>
        </w:rPr>
        <w:t>,</w:t>
      </w:r>
      <w:r w:rsidR="00BE18D0" w:rsidRPr="00BE18D0">
        <w:rPr>
          <w:rFonts w:ascii="Times New Roman" w:hAnsi="Times New Roman"/>
          <w:i/>
          <w:sz w:val="22"/>
          <w:szCs w:val="22"/>
        </w:rPr>
        <w:t xml:space="preserve"> at forhandlingerne fortsætter mellem regionen og de kommunale repræsentanter. </w:t>
      </w:r>
    </w:p>
    <w:p w:rsidR="002A66FB" w:rsidRDefault="002A66FB" w:rsidP="00CB4511">
      <w:pPr>
        <w:jc w:val="both"/>
        <w:rPr>
          <w:rFonts w:ascii="Times New Roman" w:hAnsi="Times New Roman"/>
          <w:i/>
          <w:sz w:val="22"/>
          <w:szCs w:val="22"/>
        </w:rPr>
      </w:pPr>
    </w:p>
    <w:p w:rsidR="004C2A54" w:rsidRPr="00BE18D0" w:rsidRDefault="00BE18D0" w:rsidP="00CB4511">
      <w:pPr>
        <w:jc w:val="both"/>
        <w:rPr>
          <w:rFonts w:ascii="Times New Roman" w:hAnsi="Times New Roman"/>
          <w:i/>
          <w:sz w:val="22"/>
          <w:szCs w:val="22"/>
        </w:rPr>
      </w:pPr>
      <w:r w:rsidRPr="00BE18D0">
        <w:rPr>
          <w:rFonts w:ascii="Times New Roman" w:hAnsi="Times New Roman"/>
          <w:i/>
          <w:sz w:val="22"/>
          <w:szCs w:val="22"/>
        </w:rPr>
        <w:t xml:space="preserve">Dog er der stadig en bekymring over </w:t>
      </w:r>
      <w:r w:rsidR="002A66FB">
        <w:rPr>
          <w:rFonts w:ascii="Times New Roman" w:hAnsi="Times New Roman"/>
          <w:i/>
          <w:sz w:val="22"/>
          <w:szCs w:val="22"/>
        </w:rPr>
        <w:t>størrelsen på den foreslåede kompensering;</w:t>
      </w:r>
      <w:r w:rsidRPr="00BE18D0">
        <w:rPr>
          <w:rFonts w:ascii="Times New Roman" w:hAnsi="Times New Roman"/>
          <w:i/>
          <w:sz w:val="22"/>
          <w:szCs w:val="22"/>
        </w:rPr>
        <w:t xml:space="preserve"> der er behov for en højere timepris i den endelige aftale. Det forventes, at aftalen skal behandles i DAS på mødet i oktober. Den drøftes forud for dette på kommunalt formøde.</w:t>
      </w:r>
    </w:p>
    <w:p w:rsidR="00BE18D0" w:rsidRPr="00B24BCE" w:rsidRDefault="00BE18D0" w:rsidP="00CB4511">
      <w:pPr>
        <w:jc w:val="both"/>
        <w:rPr>
          <w:rFonts w:ascii="Times New Roman" w:hAnsi="Times New Roman"/>
          <w:b/>
          <w:sz w:val="22"/>
          <w:szCs w:val="22"/>
        </w:rPr>
      </w:pPr>
    </w:p>
    <w:p w:rsidR="007A45FF" w:rsidRPr="005C2B4A" w:rsidRDefault="007A45FF" w:rsidP="00C34DBA">
      <w:pPr>
        <w:pStyle w:val="Listeafsnit"/>
        <w:numPr>
          <w:ilvl w:val="0"/>
          <w:numId w:val="2"/>
        </w:numPr>
        <w:jc w:val="both"/>
        <w:rPr>
          <w:rFonts w:ascii="Times New Roman" w:hAnsi="Times New Roman"/>
          <w:b/>
        </w:rPr>
      </w:pPr>
      <w:r w:rsidRPr="005C2B4A">
        <w:rPr>
          <w:rFonts w:ascii="Times New Roman" w:hAnsi="Times New Roman"/>
          <w:b/>
        </w:rPr>
        <w:t>Respirator-sagen</w:t>
      </w:r>
    </w:p>
    <w:p w:rsidR="007A45FF" w:rsidRPr="00B24BCE" w:rsidRDefault="007A45FF" w:rsidP="007E4D02">
      <w:pPr>
        <w:jc w:val="both"/>
        <w:rPr>
          <w:rFonts w:ascii="Times New Roman" w:hAnsi="Times New Roman"/>
          <w:sz w:val="22"/>
          <w:szCs w:val="22"/>
        </w:rPr>
      </w:pPr>
      <w:r w:rsidRPr="00B24BCE">
        <w:rPr>
          <w:rFonts w:ascii="Times New Roman" w:hAnsi="Times New Roman"/>
          <w:sz w:val="22"/>
          <w:szCs w:val="22"/>
        </w:rPr>
        <w:t xml:space="preserve">Der har tidligere, i sommeren 2013, været drøftelser vedr. respirator-patienter og økonomisk aftale mellem region og kommuner. Enkelte kommuner, blandt andet Mariagerfjord, har indgået aftale med regionen, mens andre, blandt andet Frederikshavn, stadig er i gang med forhandlinger på området. </w:t>
      </w:r>
    </w:p>
    <w:p w:rsidR="007A45FF" w:rsidRDefault="00C47C33" w:rsidP="007E4D02">
      <w:pPr>
        <w:jc w:val="both"/>
        <w:rPr>
          <w:rFonts w:ascii="Times New Roman" w:hAnsi="Times New Roman"/>
          <w:sz w:val="22"/>
          <w:szCs w:val="22"/>
        </w:rPr>
      </w:pPr>
      <w:r>
        <w:rPr>
          <w:rFonts w:ascii="Times New Roman" w:hAnsi="Times New Roman"/>
          <w:sz w:val="22"/>
          <w:szCs w:val="22"/>
        </w:rPr>
        <w:t xml:space="preserve">På DAS mødet d. 3. juni 2014 forpligtede regionen sig til at give en status respirator-sagerne på det kommende DAS møde d. 11. september 2014. </w:t>
      </w:r>
    </w:p>
    <w:p w:rsidR="00C47C33" w:rsidRDefault="00C47C33" w:rsidP="007E4D02">
      <w:pPr>
        <w:jc w:val="both"/>
        <w:rPr>
          <w:rFonts w:ascii="Times New Roman" w:hAnsi="Times New Roman"/>
          <w:sz w:val="22"/>
          <w:szCs w:val="22"/>
        </w:rPr>
      </w:pPr>
    </w:p>
    <w:p w:rsidR="00C47C33" w:rsidRPr="00B24BCE" w:rsidRDefault="00C47C33" w:rsidP="007E4D02">
      <w:pPr>
        <w:jc w:val="both"/>
        <w:rPr>
          <w:rFonts w:ascii="Times New Roman" w:hAnsi="Times New Roman"/>
          <w:sz w:val="22"/>
          <w:szCs w:val="22"/>
        </w:rPr>
      </w:pPr>
      <w:r>
        <w:rPr>
          <w:rFonts w:ascii="Times New Roman" w:hAnsi="Times New Roman"/>
          <w:sz w:val="22"/>
          <w:szCs w:val="22"/>
        </w:rPr>
        <w:t xml:space="preserve">Efterfølgende har sekretariatet været i kontakt med regionen mhp. </w:t>
      </w:r>
      <w:r w:rsidR="00EA453F">
        <w:rPr>
          <w:rFonts w:ascii="Times New Roman" w:hAnsi="Times New Roman"/>
          <w:sz w:val="22"/>
          <w:szCs w:val="22"/>
        </w:rPr>
        <w:t>a</w:t>
      </w:r>
      <w:r>
        <w:rPr>
          <w:rFonts w:ascii="Times New Roman" w:hAnsi="Times New Roman"/>
          <w:sz w:val="22"/>
          <w:szCs w:val="22"/>
        </w:rPr>
        <w:t xml:space="preserve">t få tilsendt foreløbig status til drøftelse på dette møde. </w:t>
      </w:r>
    </w:p>
    <w:p w:rsidR="00C47C33" w:rsidRDefault="00C47C33" w:rsidP="007E4D02">
      <w:pPr>
        <w:jc w:val="both"/>
        <w:rPr>
          <w:rFonts w:ascii="Times New Roman" w:hAnsi="Times New Roman"/>
          <w:sz w:val="22"/>
          <w:szCs w:val="22"/>
        </w:rPr>
      </w:pPr>
    </w:p>
    <w:p w:rsidR="00C47C33" w:rsidRDefault="00C47C33" w:rsidP="007E4D02">
      <w:pPr>
        <w:jc w:val="both"/>
        <w:rPr>
          <w:rFonts w:ascii="Times New Roman" w:hAnsi="Times New Roman"/>
          <w:sz w:val="22"/>
          <w:szCs w:val="22"/>
        </w:rPr>
      </w:pPr>
      <w:r>
        <w:rPr>
          <w:rFonts w:ascii="Times New Roman" w:hAnsi="Times New Roman"/>
          <w:sz w:val="22"/>
          <w:szCs w:val="22"/>
        </w:rPr>
        <w:t xml:space="preserve">Tilbagemeldingen fra </w:t>
      </w:r>
      <w:r w:rsidR="00EA453F">
        <w:rPr>
          <w:rFonts w:ascii="Times New Roman" w:hAnsi="Times New Roman"/>
          <w:sz w:val="22"/>
          <w:szCs w:val="22"/>
        </w:rPr>
        <w:t xml:space="preserve">regionen v. </w:t>
      </w:r>
      <w:r>
        <w:rPr>
          <w:rFonts w:ascii="Times New Roman" w:hAnsi="Times New Roman"/>
          <w:sz w:val="22"/>
          <w:szCs w:val="22"/>
        </w:rPr>
        <w:t xml:space="preserve">Alice Morsbøl lyder således: </w:t>
      </w:r>
    </w:p>
    <w:p w:rsidR="00C47C33" w:rsidRPr="00C47C33" w:rsidRDefault="00C47C33" w:rsidP="00F96A6F">
      <w:pPr>
        <w:jc w:val="both"/>
        <w:rPr>
          <w:rFonts w:ascii="Times New Roman" w:hAnsi="Times New Roman"/>
          <w:i/>
          <w:sz w:val="22"/>
          <w:szCs w:val="22"/>
        </w:rPr>
      </w:pPr>
      <w:r w:rsidRPr="00C47C33">
        <w:rPr>
          <w:rFonts w:ascii="Times New Roman" w:hAnsi="Times New Roman"/>
          <w:i/>
          <w:sz w:val="22"/>
          <w:szCs w:val="22"/>
        </w:rPr>
        <w:t>Status er, at emnet var på DAS-møde i ap</w:t>
      </w:r>
      <w:r>
        <w:rPr>
          <w:rFonts w:ascii="Times New Roman" w:hAnsi="Times New Roman"/>
          <w:i/>
          <w:sz w:val="22"/>
          <w:szCs w:val="22"/>
        </w:rPr>
        <w:t>ril 2013, hvor en arbejdsgruppe</w:t>
      </w:r>
      <w:r w:rsidRPr="00C47C33">
        <w:rPr>
          <w:rFonts w:ascii="Times New Roman" w:hAnsi="Times New Roman"/>
          <w:i/>
          <w:sz w:val="22"/>
          <w:szCs w:val="22"/>
        </w:rPr>
        <w:t xml:space="preserve"> havde udarbejdet et aftaleudkast, der ikke havde kunnet opnås enighed om. – Beslutningen</w:t>
      </w:r>
      <w:r w:rsidR="00EA453F">
        <w:rPr>
          <w:rFonts w:ascii="Times New Roman" w:hAnsi="Times New Roman"/>
          <w:i/>
          <w:sz w:val="22"/>
          <w:szCs w:val="22"/>
        </w:rPr>
        <w:t xml:space="preserve"> på dette das-møde var således:</w:t>
      </w:r>
    </w:p>
    <w:p w:rsidR="00C47C33" w:rsidRPr="00C47C33" w:rsidRDefault="00EA453F" w:rsidP="00F96A6F">
      <w:pPr>
        <w:autoSpaceDE w:val="0"/>
        <w:autoSpaceDN w:val="0"/>
        <w:jc w:val="both"/>
        <w:rPr>
          <w:rFonts w:ascii="Times New Roman" w:hAnsi="Times New Roman"/>
          <w:i/>
          <w:iCs/>
          <w:sz w:val="22"/>
          <w:szCs w:val="22"/>
        </w:rPr>
      </w:pPr>
      <w:r>
        <w:rPr>
          <w:rFonts w:ascii="Times New Roman" w:hAnsi="Times New Roman"/>
          <w:i/>
          <w:iCs/>
          <w:sz w:val="22"/>
          <w:szCs w:val="22"/>
        </w:rPr>
        <w:t>”</w:t>
      </w:r>
      <w:r w:rsidR="00C47C33" w:rsidRPr="00C47C33">
        <w:rPr>
          <w:rFonts w:ascii="Times New Roman" w:hAnsi="Times New Roman"/>
          <w:i/>
          <w:iCs/>
          <w:sz w:val="22"/>
          <w:szCs w:val="22"/>
        </w:rPr>
        <w:t>Peter Larsen indledte punktet og orienterede om, at arbejdsgruppen er kommet så langt, som det er muligt. Resten kan der ikke skabes enighed om i gruppen, det må løftes til et niveau, hvor der kan tages konkret stilling.</w:t>
      </w:r>
    </w:p>
    <w:p w:rsidR="00C47C33" w:rsidRPr="00C47C33" w:rsidRDefault="00C47C33" w:rsidP="00F96A6F">
      <w:pPr>
        <w:autoSpaceDE w:val="0"/>
        <w:autoSpaceDN w:val="0"/>
        <w:jc w:val="both"/>
        <w:rPr>
          <w:rFonts w:ascii="Times New Roman" w:hAnsi="Times New Roman"/>
          <w:i/>
          <w:iCs/>
          <w:sz w:val="22"/>
          <w:szCs w:val="22"/>
        </w:rPr>
      </w:pPr>
      <w:r w:rsidRPr="00C47C33">
        <w:rPr>
          <w:rFonts w:ascii="Times New Roman" w:hAnsi="Times New Roman"/>
          <w:i/>
          <w:iCs/>
          <w:sz w:val="22"/>
          <w:szCs w:val="22"/>
        </w:rPr>
        <w:t>Fra kommunal side var meldingen, at der ikke kan indgås aftale før den sidste del af vejledningen kommer fra centralt hold, og det forv</w:t>
      </w:r>
      <w:r w:rsidR="00903E36">
        <w:rPr>
          <w:rFonts w:ascii="Times New Roman" w:hAnsi="Times New Roman"/>
          <w:i/>
          <w:iCs/>
          <w:sz w:val="22"/>
          <w:szCs w:val="22"/>
        </w:rPr>
        <w:t>entes at ske inden sommerferien.</w:t>
      </w:r>
      <w:r w:rsidR="00903E36" w:rsidRPr="00903E36">
        <w:rPr>
          <w:rFonts w:ascii="Times New Roman" w:hAnsi="Times New Roman"/>
          <w:iCs/>
          <w:sz w:val="22"/>
          <w:szCs w:val="22"/>
        </w:rPr>
        <w:t xml:space="preserve"> </w:t>
      </w:r>
      <w:r w:rsidRPr="00C47C33">
        <w:rPr>
          <w:rFonts w:ascii="Times New Roman" w:hAnsi="Times New Roman"/>
          <w:i/>
          <w:iCs/>
          <w:sz w:val="22"/>
          <w:szCs w:val="22"/>
        </w:rPr>
        <w:t>Indstillingerne blev ikke fulgt. I stedet blev det besluttet, at arbejdsgruppen skal mødes igen, når den sidste del af vejledningen foreligger.</w:t>
      </w:r>
    </w:p>
    <w:p w:rsidR="00C47C33" w:rsidRPr="00C47C33" w:rsidRDefault="00C47C33" w:rsidP="00F96A6F">
      <w:pPr>
        <w:jc w:val="both"/>
        <w:rPr>
          <w:rFonts w:ascii="Times New Roman" w:hAnsi="Times New Roman"/>
          <w:i/>
          <w:sz w:val="22"/>
          <w:szCs w:val="22"/>
        </w:rPr>
      </w:pPr>
      <w:r w:rsidRPr="00C47C33">
        <w:rPr>
          <w:rFonts w:ascii="Times New Roman" w:hAnsi="Times New Roman"/>
          <w:i/>
          <w:sz w:val="22"/>
          <w:szCs w:val="22"/>
        </w:rPr>
        <w:t>Denne vejledning venter vi stadig på, og derfor har vi det samme aftaleudkast, som det, der blev præsenteret for DAS i april 2013, som vi kan arbejde videre med, hvis kommunerne ønsker at afvige fra ovennævnte beslutning</w:t>
      </w:r>
      <w:r w:rsidR="00EA453F">
        <w:rPr>
          <w:rFonts w:ascii="Times New Roman" w:hAnsi="Times New Roman"/>
          <w:i/>
          <w:sz w:val="22"/>
          <w:szCs w:val="22"/>
        </w:rPr>
        <w:t>”</w:t>
      </w:r>
      <w:r w:rsidRPr="00C47C33">
        <w:rPr>
          <w:rFonts w:ascii="Times New Roman" w:hAnsi="Times New Roman"/>
          <w:i/>
          <w:sz w:val="22"/>
          <w:szCs w:val="22"/>
        </w:rPr>
        <w:t>.</w:t>
      </w:r>
    </w:p>
    <w:p w:rsidR="00C47C33" w:rsidRPr="00C47C33" w:rsidRDefault="00C47C33" w:rsidP="00F96A6F">
      <w:pPr>
        <w:jc w:val="both"/>
        <w:rPr>
          <w:rFonts w:ascii="Times New Roman" w:hAnsi="Times New Roman"/>
          <w:i/>
          <w:sz w:val="22"/>
          <w:szCs w:val="22"/>
        </w:rPr>
      </w:pPr>
      <w:r w:rsidRPr="00C47C33">
        <w:rPr>
          <w:rFonts w:ascii="Times New Roman" w:hAnsi="Times New Roman"/>
          <w:i/>
          <w:sz w:val="22"/>
          <w:szCs w:val="22"/>
        </w:rPr>
        <w:t>Så status er, at arbejdet ligger stille, som aftalt på DAS-mødet i april 2013, men der indgås individuell</w:t>
      </w:r>
      <w:r>
        <w:rPr>
          <w:rFonts w:ascii="Times New Roman" w:hAnsi="Times New Roman"/>
          <w:i/>
          <w:sz w:val="22"/>
          <w:szCs w:val="22"/>
        </w:rPr>
        <w:t xml:space="preserve">e aftaler om konkrete patienter. </w:t>
      </w:r>
      <w:r w:rsidR="0063765C" w:rsidRPr="0063765C">
        <w:rPr>
          <w:rFonts w:ascii="Times New Roman" w:hAnsi="Times New Roman"/>
          <w:sz w:val="22"/>
          <w:szCs w:val="22"/>
        </w:rPr>
        <w:t>(Se bilag 4 for Vejledning, som der henvises til i ovenstående)</w:t>
      </w:r>
    </w:p>
    <w:p w:rsidR="00A5669B" w:rsidRDefault="00A5669B" w:rsidP="007E4D02">
      <w:pPr>
        <w:jc w:val="both"/>
        <w:rPr>
          <w:rFonts w:ascii="Times New Roman" w:hAnsi="Times New Roman"/>
          <w:sz w:val="22"/>
          <w:szCs w:val="22"/>
        </w:rPr>
      </w:pPr>
    </w:p>
    <w:p w:rsidR="00EA453F" w:rsidRDefault="00EA453F" w:rsidP="007E4D02">
      <w:pPr>
        <w:jc w:val="both"/>
        <w:rPr>
          <w:rFonts w:ascii="Times New Roman" w:hAnsi="Times New Roman"/>
          <w:sz w:val="22"/>
          <w:szCs w:val="22"/>
        </w:rPr>
      </w:pPr>
      <w:r>
        <w:rPr>
          <w:rFonts w:ascii="Times New Roman" w:hAnsi="Times New Roman"/>
          <w:sz w:val="22"/>
          <w:szCs w:val="22"/>
        </w:rPr>
        <w:t xml:space="preserve">Der er desuden i foråret 2014 fremsat to lovforslag (L 147 og L 164 (se bilag </w:t>
      </w:r>
      <w:r w:rsidR="00903E36">
        <w:rPr>
          <w:rFonts w:ascii="Times New Roman" w:hAnsi="Times New Roman"/>
          <w:sz w:val="22"/>
          <w:szCs w:val="22"/>
        </w:rPr>
        <w:t>5</w:t>
      </w:r>
      <w:r>
        <w:rPr>
          <w:rFonts w:ascii="Times New Roman" w:hAnsi="Times New Roman"/>
          <w:sz w:val="22"/>
          <w:szCs w:val="22"/>
        </w:rPr>
        <w:t xml:space="preserve"> og </w:t>
      </w:r>
      <w:r w:rsidR="00903E36">
        <w:rPr>
          <w:rFonts w:ascii="Times New Roman" w:hAnsi="Times New Roman"/>
          <w:sz w:val="22"/>
          <w:szCs w:val="22"/>
        </w:rPr>
        <w:t>6</w:t>
      </w:r>
      <w:r>
        <w:rPr>
          <w:rFonts w:ascii="Times New Roman" w:hAnsi="Times New Roman"/>
          <w:sz w:val="22"/>
          <w:szCs w:val="22"/>
        </w:rPr>
        <w:t xml:space="preserve"> til orientering) om justering af reglerne om BPA og om hjælpeordninger for personer med kronisk respirationsinsufficiens.</w:t>
      </w:r>
    </w:p>
    <w:p w:rsidR="00C47C33" w:rsidRPr="00B24BCE" w:rsidRDefault="00EA453F" w:rsidP="007E4D02">
      <w:pPr>
        <w:jc w:val="both"/>
        <w:rPr>
          <w:rFonts w:ascii="Times New Roman" w:hAnsi="Times New Roman"/>
          <w:sz w:val="22"/>
          <w:szCs w:val="22"/>
        </w:rPr>
      </w:pPr>
      <w:r>
        <w:rPr>
          <w:rFonts w:ascii="Times New Roman" w:hAnsi="Times New Roman"/>
          <w:sz w:val="22"/>
          <w:szCs w:val="22"/>
        </w:rPr>
        <w:t xml:space="preserve">Det har ikke været muligt at få gennemført disse ændringer i sidste Folketingssamling. Dette er begrundet i et ønske om at finde en løsning, der sikrer hjælperne bedre løn og ansættelsesvilkår. Det er formodningen, at der fremsættes nye lovforslag til efteråret 2014.   </w:t>
      </w:r>
    </w:p>
    <w:p w:rsidR="00A5669B" w:rsidRPr="00B24BCE" w:rsidRDefault="00A5669B" w:rsidP="007E4D02">
      <w:pPr>
        <w:jc w:val="both"/>
        <w:rPr>
          <w:rFonts w:ascii="Times New Roman" w:hAnsi="Times New Roman"/>
          <w:sz w:val="22"/>
          <w:szCs w:val="22"/>
        </w:rPr>
      </w:pPr>
    </w:p>
    <w:p w:rsidR="00EA453F" w:rsidRPr="00EA453F" w:rsidRDefault="00EA453F" w:rsidP="007E4D02">
      <w:pPr>
        <w:jc w:val="both"/>
        <w:rPr>
          <w:rFonts w:ascii="Times New Roman" w:hAnsi="Times New Roman"/>
          <w:sz w:val="22"/>
          <w:szCs w:val="22"/>
        </w:rPr>
      </w:pPr>
      <w:r w:rsidRPr="00EA453F">
        <w:rPr>
          <w:rFonts w:ascii="Times New Roman" w:hAnsi="Times New Roman"/>
          <w:sz w:val="22"/>
          <w:szCs w:val="22"/>
        </w:rPr>
        <w:t>Der ønskes en drøftelse af, hvordan sagen fra kommunal side skal tackles fremadrettet.</w:t>
      </w:r>
    </w:p>
    <w:p w:rsidR="00B83779" w:rsidRDefault="00B83779" w:rsidP="007E4D02">
      <w:pPr>
        <w:jc w:val="both"/>
        <w:rPr>
          <w:rFonts w:ascii="Times New Roman" w:hAnsi="Times New Roman"/>
          <w:b/>
          <w:sz w:val="22"/>
          <w:szCs w:val="22"/>
        </w:rPr>
      </w:pPr>
    </w:p>
    <w:p w:rsidR="004C2A54" w:rsidRPr="00ED4FB0" w:rsidRDefault="004C2A54" w:rsidP="007E4D02">
      <w:pPr>
        <w:jc w:val="both"/>
        <w:rPr>
          <w:rFonts w:ascii="Times New Roman" w:hAnsi="Times New Roman"/>
          <w:i/>
          <w:sz w:val="22"/>
          <w:szCs w:val="22"/>
        </w:rPr>
      </w:pPr>
      <w:r w:rsidRPr="00ED4FB0">
        <w:rPr>
          <w:rFonts w:ascii="Times New Roman" w:hAnsi="Times New Roman"/>
          <w:b/>
          <w:i/>
          <w:sz w:val="22"/>
          <w:szCs w:val="22"/>
        </w:rPr>
        <w:t>Referat:</w:t>
      </w:r>
      <w:r w:rsidR="00ED4FB0" w:rsidRPr="00ED4FB0">
        <w:rPr>
          <w:rFonts w:ascii="Times New Roman" w:hAnsi="Times New Roman"/>
          <w:i/>
          <w:sz w:val="22"/>
          <w:szCs w:val="22"/>
        </w:rPr>
        <w:t xml:space="preserve"> Det er FUs vurdering, at endelig afklaring af respirator-sagerne ikke længere kan afvente supplerende lovgivning. Der er behov for at finde en løsning snarest.</w:t>
      </w:r>
      <w:r w:rsidR="00ED4FB0">
        <w:rPr>
          <w:rFonts w:ascii="Times New Roman" w:hAnsi="Times New Roman"/>
          <w:i/>
          <w:sz w:val="22"/>
          <w:szCs w:val="22"/>
        </w:rPr>
        <w:t xml:space="preserve"> Det ønskes, at der snarest indledes forhandling med de kommuner, som endnu ikke har en afklaring på deres verserende sager. </w:t>
      </w:r>
      <w:r w:rsidR="00F60514">
        <w:rPr>
          <w:rFonts w:ascii="Times New Roman" w:hAnsi="Times New Roman"/>
          <w:i/>
          <w:sz w:val="22"/>
          <w:szCs w:val="22"/>
        </w:rPr>
        <w:t>Sagen drøftes med regionen på møde i DAS d. 10. september 2014.</w:t>
      </w:r>
      <w:r w:rsidRPr="00ED4FB0">
        <w:rPr>
          <w:rFonts w:ascii="Times New Roman" w:hAnsi="Times New Roman"/>
          <w:i/>
          <w:sz w:val="22"/>
          <w:szCs w:val="22"/>
        </w:rPr>
        <w:t xml:space="preserve"> </w:t>
      </w:r>
    </w:p>
    <w:p w:rsidR="004C2A54" w:rsidRDefault="004C2A54" w:rsidP="007E4D02">
      <w:pPr>
        <w:jc w:val="both"/>
        <w:rPr>
          <w:rFonts w:ascii="Times New Roman" w:hAnsi="Times New Roman"/>
          <w:b/>
          <w:sz w:val="22"/>
          <w:szCs w:val="22"/>
        </w:rPr>
      </w:pPr>
    </w:p>
    <w:p w:rsidR="002A66FB" w:rsidRDefault="002A66FB" w:rsidP="007E4D02">
      <w:pPr>
        <w:jc w:val="both"/>
        <w:rPr>
          <w:rFonts w:ascii="Times New Roman" w:hAnsi="Times New Roman"/>
          <w:b/>
          <w:sz w:val="22"/>
          <w:szCs w:val="22"/>
        </w:rPr>
      </w:pPr>
    </w:p>
    <w:p w:rsidR="002A66FB" w:rsidRDefault="002A66FB" w:rsidP="007E4D02">
      <w:pPr>
        <w:jc w:val="both"/>
        <w:rPr>
          <w:rFonts w:ascii="Times New Roman" w:hAnsi="Times New Roman"/>
          <w:b/>
          <w:sz w:val="22"/>
          <w:szCs w:val="22"/>
        </w:rPr>
      </w:pPr>
    </w:p>
    <w:p w:rsidR="002A66FB" w:rsidRDefault="002A66FB" w:rsidP="007E4D02">
      <w:pPr>
        <w:jc w:val="both"/>
        <w:rPr>
          <w:rFonts w:ascii="Times New Roman" w:hAnsi="Times New Roman"/>
          <w:b/>
          <w:sz w:val="22"/>
          <w:szCs w:val="22"/>
        </w:rPr>
      </w:pPr>
    </w:p>
    <w:p w:rsidR="005C2B4A" w:rsidRPr="005C2B4A" w:rsidRDefault="005C2B4A" w:rsidP="00C34DBA">
      <w:pPr>
        <w:pStyle w:val="Listeafsnit"/>
        <w:numPr>
          <w:ilvl w:val="0"/>
          <w:numId w:val="2"/>
        </w:numPr>
        <w:jc w:val="both"/>
        <w:rPr>
          <w:rFonts w:ascii="Times New Roman" w:hAnsi="Times New Roman"/>
          <w:b/>
        </w:rPr>
      </w:pPr>
      <w:r w:rsidRPr="005C2B4A">
        <w:rPr>
          <w:rFonts w:ascii="Times New Roman" w:hAnsi="Times New Roman"/>
          <w:b/>
        </w:rPr>
        <w:t>Samarbejde med FBE-Klinisk Biokemisk Afdeling, Aalborg Universitetshospital</w:t>
      </w:r>
    </w:p>
    <w:p w:rsidR="005C2B4A" w:rsidRPr="005C2B4A" w:rsidRDefault="005C2B4A" w:rsidP="005C2B4A">
      <w:pPr>
        <w:jc w:val="both"/>
        <w:rPr>
          <w:rFonts w:ascii="Times New Roman" w:hAnsi="Times New Roman"/>
          <w:sz w:val="22"/>
          <w:szCs w:val="22"/>
        </w:rPr>
      </w:pPr>
      <w:r w:rsidRPr="005C2B4A">
        <w:rPr>
          <w:rFonts w:ascii="Times New Roman" w:hAnsi="Times New Roman"/>
          <w:sz w:val="22"/>
          <w:szCs w:val="22"/>
        </w:rPr>
        <w:t>KK</w:t>
      </w:r>
      <w:r>
        <w:rPr>
          <w:rFonts w:ascii="Times New Roman" w:hAnsi="Times New Roman"/>
          <w:sz w:val="22"/>
          <w:szCs w:val="22"/>
        </w:rPr>
        <w:t>R</w:t>
      </w:r>
      <w:r w:rsidRPr="005C2B4A">
        <w:rPr>
          <w:rFonts w:ascii="Times New Roman" w:hAnsi="Times New Roman"/>
          <w:sz w:val="22"/>
          <w:szCs w:val="22"/>
        </w:rPr>
        <w:t xml:space="preserve"> sekretariatet har modtaget en henven</w:t>
      </w:r>
      <w:r w:rsidR="00903E36">
        <w:rPr>
          <w:rFonts w:ascii="Times New Roman" w:hAnsi="Times New Roman"/>
          <w:sz w:val="22"/>
          <w:szCs w:val="22"/>
        </w:rPr>
        <w:t>del</w:t>
      </w:r>
      <w:r w:rsidRPr="005C2B4A">
        <w:rPr>
          <w:rFonts w:ascii="Times New Roman" w:hAnsi="Times New Roman"/>
          <w:sz w:val="22"/>
          <w:szCs w:val="22"/>
        </w:rPr>
        <w:t>se fra Annebirthe Bo Hansen, Administrerende overlæge og Jan Nybo, Afdelingslæge</w:t>
      </w:r>
      <w:r w:rsidR="00903E36">
        <w:rPr>
          <w:rFonts w:ascii="Times New Roman" w:hAnsi="Times New Roman"/>
          <w:sz w:val="22"/>
          <w:szCs w:val="22"/>
        </w:rPr>
        <w:t xml:space="preserve"> på Aalborg Universitetshospital</w:t>
      </w:r>
      <w:r w:rsidRPr="005C2B4A">
        <w:rPr>
          <w:rFonts w:ascii="Times New Roman" w:hAnsi="Times New Roman"/>
          <w:sz w:val="22"/>
          <w:szCs w:val="22"/>
        </w:rPr>
        <w:t xml:space="preserve"> vedr. muligheden for et samarbejde mellem kommunerne og FBE-Klinisk Biokemisk Afdelin</w:t>
      </w:r>
      <w:r w:rsidR="00903E36">
        <w:rPr>
          <w:rFonts w:ascii="Times New Roman" w:hAnsi="Times New Roman"/>
          <w:sz w:val="22"/>
          <w:szCs w:val="22"/>
        </w:rPr>
        <w:t xml:space="preserve">g. </w:t>
      </w:r>
      <w:r w:rsidRPr="005C2B4A">
        <w:rPr>
          <w:rFonts w:ascii="Times New Roman" w:hAnsi="Times New Roman"/>
          <w:sz w:val="22"/>
          <w:szCs w:val="22"/>
        </w:rPr>
        <w:t xml:space="preserve">                                      </w:t>
      </w:r>
    </w:p>
    <w:p w:rsidR="005C2B4A" w:rsidRPr="005C2B4A" w:rsidRDefault="005C2B4A" w:rsidP="005C2B4A">
      <w:pPr>
        <w:jc w:val="both"/>
        <w:rPr>
          <w:rFonts w:ascii="Times New Roman" w:hAnsi="Times New Roman"/>
          <w:sz w:val="22"/>
          <w:szCs w:val="22"/>
        </w:rPr>
      </w:pPr>
    </w:p>
    <w:p w:rsidR="005C2B4A" w:rsidRPr="005C2B4A" w:rsidRDefault="00903E36" w:rsidP="005C2B4A">
      <w:pPr>
        <w:jc w:val="both"/>
        <w:rPr>
          <w:rFonts w:ascii="Times New Roman" w:hAnsi="Times New Roman"/>
          <w:sz w:val="22"/>
          <w:szCs w:val="22"/>
        </w:rPr>
      </w:pPr>
      <w:r>
        <w:rPr>
          <w:rFonts w:ascii="Times New Roman" w:hAnsi="Times New Roman"/>
          <w:sz w:val="22"/>
          <w:szCs w:val="22"/>
        </w:rPr>
        <w:t xml:space="preserve">De henvender sig for at få afklaret </w:t>
      </w:r>
      <w:r w:rsidR="005C2B4A" w:rsidRPr="005C2B4A">
        <w:rPr>
          <w:rFonts w:ascii="Times New Roman" w:hAnsi="Times New Roman"/>
          <w:sz w:val="22"/>
          <w:szCs w:val="22"/>
        </w:rPr>
        <w:t>om kommunen/kommunerne eventuelt vil være interesseret i et samarbejde med FBE-Klinisk Biokemisk Afdeling, Aalborg Universitetshosp</w:t>
      </w:r>
      <w:r>
        <w:rPr>
          <w:rFonts w:ascii="Times New Roman" w:hAnsi="Times New Roman"/>
          <w:sz w:val="22"/>
          <w:szCs w:val="22"/>
        </w:rPr>
        <w:t>ital vedrørende det laboratorie</w:t>
      </w:r>
      <w:r w:rsidR="005C2B4A" w:rsidRPr="005C2B4A">
        <w:rPr>
          <w:rFonts w:ascii="Times New Roman" w:hAnsi="Times New Roman"/>
          <w:sz w:val="22"/>
          <w:szCs w:val="22"/>
        </w:rPr>
        <w:t>arbejde</w:t>
      </w:r>
      <w:r>
        <w:rPr>
          <w:rFonts w:ascii="Times New Roman" w:hAnsi="Times New Roman"/>
          <w:sz w:val="22"/>
          <w:szCs w:val="22"/>
        </w:rPr>
        <w:t>,</w:t>
      </w:r>
      <w:r w:rsidR="005C2B4A" w:rsidRPr="005C2B4A">
        <w:rPr>
          <w:rFonts w:ascii="Times New Roman" w:hAnsi="Times New Roman"/>
          <w:sz w:val="22"/>
          <w:szCs w:val="22"/>
        </w:rPr>
        <w:t xml:space="preserve"> som kommunerne i stigende grad udfører.</w:t>
      </w:r>
    </w:p>
    <w:p w:rsidR="002A66FB" w:rsidRDefault="005C2B4A" w:rsidP="005C2B4A">
      <w:pPr>
        <w:jc w:val="both"/>
        <w:rPr>
          <w:rFonts w:ascii="Times New Roman" w:hAnsi="Times New Roman"/>
          <w:sz w:val="22"/>
          <w:szCs w:val="22"/>
        </w:rPr>
      </w:pPr>
      <w:r w:rsidRPr="005C2B4A">
        <w:rPr>
          <w:rFonts w:ascii="Times New Roman" w:hAnsi="Times New Roman"/>
          <w:sz w:val="22"/>
          <w:szCs w:val="22"/>
        </w:rPr>
        <w:t> </w:t>
      </w:r>
    </w:p>
    <w:p w:rsidR="005C2B4A" w:rsidRPr="005C2B4A" w:rsidRDefault="005C2B4A" w:rsidP="005C2B4A">
      <w:pPr>
        <w:jc w:val="both"/>
        <w:rPr>
          <w:rFonts w:ascii="Times New Roman" w:hAnsi="Times New Roman"/>
          <w:sz w:val="22"/>
          <w:szCs w:val="22"/>
        </w:rPr>
      </w:pPr>
      <w:r w:rsidRPr="005C2B4A">
        <w:rPr>
          <w:rFonts w:ascii="Times New Roman" w:hAnsi="Times New Roman"/>
          <w:sz w:val="22"/>
          <w:szCs w:val="22"/>
        </w:rPr>
        <w:t xml:space="preserve">Kommunens ansatte tager i dag en del blodprøver via POCT udstyr (Patientnært udstyr). Det forventes at blive i et stigende omfang og med nye analyser. For eksempel INR-måling som led i behandling med antikoagulerende medicin (Marevan). </w:t>
      </w:r>
    </w:p>
    <w:p w:rsidR="005C2B4A" w:rsidRPr="005C2B4A" w:rsidRDefault="005C2B4A" w:rsidP="005C2B4A">
      <w:pPr>
        <w:jc w:val="both"/>
        <w:rPr>
          <w:rFonts w:ascii="Times New Roman" w:hAnsi="Times New Roman"/>
          <w:sz w:val="22"/>
          <w:szCs w:val="22"/>
        </w:rPr>
      </w:pPr>
      <w:r w:rsidRPr="005C2B4A">
        <w:rPr>
          <w:rFonts w:ascii="Times New Roman" w:hAnsi="Times New Roman"/>
          <w:sz w:val="22"/>
          <w:szCs w:val="22"/>
        </w:rPr>
        <w:t> </w:t>
      </w:r>
    </w:p>
    <w:p w:rsidR="005C2B4A" w:rsidRPr="005C2B4A" w:rsidRDefault="005C2B4A" w:rsidP="005C2B4A">
      <w:pPr>
        <w:jc w:val="both"/>
        <w:rPr>
          <w:rFonts w:ascii="Times New Roman" w:hAnsi="Times New Roman"/>
          <w:sz w:val="22"/>
          <w:szCs w:val="22"/>
        </w:rPr>
      </w:pPr>
      <w:r w:rsidRPr="005C2B4A">
        <w:rPr>
          <w:rFonts w:ascii="Times New Roman" w:hAnsi="Times New Roman"/>
          <w:sz w:val="22"/>
          <w:szCs w:val="22"/>
        </w:rPr>
        <w:t>Af hensyn til patientsikkerheden bør analyser udført i kommunerne være kvalitetsmæssigt sammenlignelige med analyser udført på sygehuslaboratorium, og derfor foreslår vi at der etableres kvalitetssikringsordninger på området.</w:t>
      </w:r>
    </w:p>
    <w:p w:rsidR="005C2B4A" w:rsidRPr="005C2B4A" w:rsidRDefault="005C2B4A" w:rsidP="005C2B4A">
      <w:pPr>
        <w:jc w:val="both"/>
        <w:rPr>
          <w:rFonts w:ascii="Times New Roman" w:hAnsi="Times New Roman"/>
          <w:sz w:val="22"/>
          <w:szCs w:val="22"/>
        </w:rPr>
      </w:pPr>
      <w:r w:rsidRPr="005C2B4A">
        <w:rPr>
          <w:rFonts w:ascii="Times New Roman" w:hAnsi="Times New Roman"/>
          <w:sz w:val="22"/>
          <w:szCs w:val="22"/>
        </w:rPr>
        <w:t>Vi kan blandt andet tilbyde undervisning af personale i præanalytiske fejl, kvalitetssikring af prøver og analyser, korrekt datahåndtering, rensning og servicering af apparatur samt årlig opfølgning.</w:t>
      </w:r>
    </w:p>
    <w:p w:rsidR="005C2B4A" w:rsidRDefault="005C2B4A" w:rsidP="005C2B4A">
      <w:r>
        <w:rPr>
          <w:rFonts w:ascii="Verdana" w:hAnsi="Verdana"/>
          <w:color w:val="1F497D"/>
          <w:sz w:val="20"/>
        </w:rPr>
        <w:t> </w:t>
      </w:r>
    </w:p>
    <w:p w:rsidR="00903E36" w:rsidRDefault="00903E36" w:rsidP="00174ABE">
      <w:pPr>
        <w:jc w:val="both"/>
        <w:rPr>
          <w:rFonts w:ascii="Times New Roman" w:hAnsi="Times New Roman"/>
          <w:sz w:val="22"/>
          <w:szCs w:val="22"/>
        </w:rPr>
      </w:pPr>
      <w:r>
        <w:rPr>
          <w:rFonts w:ascii="Times New Roman" w:hAnsi="Times New Roman"/>
          <w:sz w:val="22"/>
          <w:szCs w:val="22"/>
        </w:rPr>
        <w:t xml:space="preserve">Det bliver anført at den foreslåede model vil være sammenlignelig med den </w:t>
      </w:r>
      <w:r w:rsidR="005C2B4A" w:rsidRPr="00174ABE">
        <w:rPr>
          <w:rFonts w:ascii="Times New Roman" w:hAnsi="Times New Roman"/>
          <w:sz w:val="22"/>
          <w:szCs w:val="22"/>
        </w:rPr>
        <w:t>måde</w:t>
      </w:r>
      <w:r>
        <w:rPr>
          <w:rFonts w:ascii="Times New Roman" w:hAnsi="Times New Roman"/>
          <w:sz w:val="22"/>
          <w:szCs w:val="22"/>
        </w:rPr>
        <w:t>, som der i dag samarbejdes</w:t>
      </w:r>
      <w:r w:rsidR="005C2B4A" w:rsidRPr="00174ABE">
        <w:rPr>
          <w:rFonts w:ascii="Times New Roman" w:hAnsi="Times New Roman"/>
          <w:sz w:val="22"/>
          <w:szCs w:val="22"/>
        </w:rPr>
        <w:t xml:space="preserve"> med de praktiserende læger, paramedicinere</w:t>
      </w:r>
      <w:r>
        <w:rPr>
          <w:rFonts w:ascii="Times New Roman" w:hAnsi="Times New Roman"/>
          <w:sz w:val="22"/>
          <w:szCs w:val="22"/>
        </w:rPr>
        <w:t>,</w:t>
      </w:r>
      <w:r w:rsidR="005C2B4A" w:rsidRPr="00174ABE">
        <w:rPr>
          <w:rFonts w:ascii="Times New Roman" w:hAnsi="Times New Roman"/>
          <w:sz w:val="22"/>
          <w:szCs w:val="22"/>
        </w:rPr>
        <w:t xml:space="preserve"> som tager blodprøver og lægevagten i Region Nord.</w:t>
      </w:r>
      <w:r>
        <w:rPr>
          <w:rFonts w:ascii="Times New Roman" w:hAnsi="Times New Roman"/>
          <w:sz w:val="22"/>
          <w:szCs w:val="22"/>
        </w:rPr>
        <w:t xml:space="preserve"> </w:t>
      </w:r>
    </w:p>
    <w:p w:rsidR="00903E36" w:rsidRDefault="00903E36" w:rsidP="00174ABE">
      <w:pPr>
        <w:jc w:val="both"/>
        <w:rPr>
          <w:rFonts w:ascii="Times New Roman" w:hAnsi="Times New Roman"/>
          <w:sz w:val="22"/>
          <w:szCs w:val="22"/>
        </w:rPr>
      </w:pPr>
    </w:p>
    <w:p w:rsidR="005C2B4A" w:rsidRPr="00174ABE" w:rsidRDefault="00903E36" w:rsidP="00174ABE">
      <w:pPr>
        <w:jc w:val="both"/>
        <w:rPr>
          <w:rFonts w:ascii="Times New Roman" w:hAnsi="Times New Roman"/>
          <w:sz w:val="22"/>
          <w:szCs w:val="22"/>
        </w:rPr>
      </w:pPr>
      <w:r>
        <w:rPr>
          <w:rFonts w:ascii="Times New Roman" w:hAnsi="Times New Roman"/>
          <w:sz w:val="22"/>
          <w:szCs w:val="22"/>
        </w:rPr>
        <w:t xml:space="preserve">Annebirthe Bo Hansen og Jan Nybo foreslår et møde for at drøfte muligheden nærmere. </w:t>
      </w:r>
      <w:r w:rsidR="005C2B4A" w:rsidRPr="00174ABE">
        <w:rPr>
          <w:rFonts w:ascii="Times New Roman" w:hAnsi="Times New Roman"/>
          <w:sz w:val="22"/>
          <w:szCs w:val="22"/>
        </w:rPr>
        <w:t> </w:t>
      </w:r>
    </w:p>
    <w:p w:rsidR="00903E36" w:rsidRDefault="00903E36" w:rsidP="007E4D02">
      <w:pPr>
        <w:jc w:val="both"/>
        <w:rPr>
          <w:rFonts w:ascii="Times New Roman" w:hAnsi="Times New Roman"/>
          <w:b/>
          <w:sz w:val="22"/>
          <w:szCs w:val="22"/>
        </w:rPr>
      </w:pPr>
    </w:p>
    <w:p w:rsidR="004C2A54" w:rsidRPr="00F60514" w:rsidRDefault="004C2A54" w:rsidP="007E4D02">
      <w:pPr>
        <w:jc w:val="both"/>
        <w:rPr>
          <w:rFonts w:ascii="Times New Roman" w:hAnsi="Times New Roman"/>
          <w:i/>
          <w:sz w:val="22"/>
          <w:szCs w:val="22"/>
        </w:rPr>
      </w:pPr>
      <w:r w:rsidRPr="00F60514">
        <w:rPr>
          <w:rFonts w:ascii="Times New Roman" w:hAnsi="Times New Roman"/>
          <w:b/>
          <w:i/>
          <w:sz w:val="22"/>
          <w:szCs w:val="22"/>
        </w:rPr>
        <w:t>Referat:</w:t>
      </w:r>
      <w:r w:rsidRPr="00F60514">
        <w:rPr>
          <w:rFonts w:ascii="Times New Roman" w:hAnsi="Times New Roman"/>
          <w:i/>
          <w:sz w:val="22"/>
          <w:szCs w:val="22"/>
        </w:rPr>
        <w:t xml:space="preserve"> </w:t>
      </w:r>
      <w:r w:rsidR="00F60514" w:rsidRPr="00F60514">
        <w:rPr>
          <w:rFonts w:ascii="Times New Roman" w:hAnsi="Times New Roman"/>
          <w:i/>
          <w:sz w:val="22"/>
          <w:szCs w:val="22"/>
        </w:rPr>
        <w:t>Forud for et eventuelt møde er der behov for nærmere afklaring af, hvor mange kommuner som tager blodprøver og hvor dette sker. Der skrives ud til kommunerne med anmodning om tilbagemelding</w:t>
      </w:r>
      <w:r w:rsidR="00F60514">
        <w:rPr>
          <w:rFonts w:ascii="Times New Roman" w:hAnsi="Times New Roman"/>
          <w:i/>
          <w:sz w:val="22"/>
          <w:szCs w:val="22"/>
        </w:rPr>
        <w:t xml:space="preserve">. </w:t>
      </w:r>
      <w:r w:rsidR="00F60514" w:rsidRPr="00F60514">
        <w:rPr>
          <w:rFonts w:ascii="Times New Roman" w:hAnsi="Times New Roman"/>
          <w:i/>
          <w:sz w:val="22"/>
          <w:szCs w:val="22"/>
        </w:rPr>
        <w:t xml:space="preserve">Annebirthe Bo Hansen og Jan Nybo orienteres om dette. </w:t>
      </w:r>
    </w:p>
    <w:p w:rsidR="004C2A54" w:rsidRPr="00B24BCE" w:rsidRDefault="004C2A54" w:rsidP="007E4D02">
      <w:pPr>
        <w:jc w:val="both"/>
        <w:rPr>
          <w:rFonts w:ascii="Times New Roman" w:hAnsi="Times New Roman"/>
          <w:b/>
          <w:sz w:val="22"/>
          <w:szCs w:val="22"/>
        </w:rPr>
      </w:pPr>
    </w:p>
    <w:p w:rsidR="006D537C" w:rsidRPr="005C2B4A" w:rsidRDefault="006D537C" w:rsidP="00C34DBA">
      <w:pPr>
        <w:pStyle w:val="Listeafsnit"/>
        <w:numPr>
          <w:ilvl w:val="0"/>
          <w:numId w:val="2"/>
        </w:numPr>
        <w:jc w:val="both"/>
        <w:rPr>
          <w:rFonts w:ascii="Times New Roman" w:hAnsi="Times New Roman"/>
          <w:b/>
        </w:rPr>
      </w:pPr>
      <w:r w:rsidRPr="005C2B4A">
        <w:rPr>
          <w:rFonts w:ascii="Times New Roman" w:hAnsi="Times New Roman"/>
          <w:b/>
        </w:rPr>
        <w:t>Udarbejdelse af fælles skabelon for drøftelser i de lokale KLU´er</w:t>
      </w:r>
    </w:p>
    <w:p w:rsidR="006D537C" w:rsidRPr="00B24BCE" w:rsidRDefault="006D537C" w:rsidP="007E4D02">
      <w:pPr>
        <w:jc w:val="both"/>
        <w:rPr>
          <w:rFonts w:ascii="Times New Roman" w:hAnsi="Times New Roman"/>
          <w:sz w:val="22"/>
          <w:szCs w:val="22"/>
        </w:rPr>
      </w:pPr>
      <w:r w:rsidRPr="00B24BCE">
        <w:rPr>
          <w:rFonts w:ascii="Times New Roman" w:hAnsi="Times New Roman"/>
          <w:sz w:val="22"/>
          <w:szCs w:val="22"/>
        </w:rPr>
        <w:t xml:space="preserve">På sidste møde i Sundhedspolitisk dialogforum d. 20. maj 2014 blev der udtrykt ønske om, at der blev lavet en fælles skabelon for drøftelserne i de lokale KLU ´er. </w:t>
      </w:r>
    </w:p>
    <w:p w:rsidR="006D537C" w:rsidRPr="00B24BCE" w:rsidRDefault="000B764A" w:rsidP="007E4D02">
      <w:pPr>
        <w:jc w:val="both"/>
        <w:rPr>
          <w:rFonts w:ascii="Times New Roman" w:hAnsi="Times New Roman"/>
          <w:sz w:val="22"/>
          <w:szCs w:val="22"/>
        </w:rPr>
      </w:pPr>
      <w:r>
        <w:rPr>
          <w:rFonts w:ascii="Times New Roman" w:hAnsi="Times New Roman"/>
          <w:sz w:val="22"/>
          <w:szCs w:val="22"/>
        </w:rPr>
        <w:t>Dette arbejde skulle forankres</w:t>
      </w:r>
      <w:r w:rsidR="006D537C" w:rsidRPr="00B24BCE">
        <w:rPr>
          <w:rFonts w:ascii="Times New Roman" w:hAnsi="Times New Roman"/>
          <w:sz w:val="22"/>
          <w:szCs w:val="22"/>
        </w:rPr>
        <w:t xml:space="preserve"> i Sundhedsdirektørernes forretningsudvalg</w:t>
      </w:r>
      <w:r>
        <w:rPr>
          <w:rFonts w:ascii="Times New Roman" w:hAnsi="Times New Roman"/>
          <w:sz w:val="22"/>
          <w:szCs w:val="22"/>
        </w:rPr>
        <w:t xml:space="preserve"> og muligheden for at udarbejde en sådan ønskes derfor drøftet.  </w:t>
      </w:r>
    </w:p>
    <w:p w:rsidR="006D537C" w:rsidRDefault="006D537C" w:rsidP="007E4D02">
      <w:pPr>
        <w:jc w:val="both"/>
        <w:rPr>
          <w:rFonts w:ascii="Times New Roman" w:hAnsi="Times New Roman"/>
          <w:b/>
          <w:sz w:val="22"/>
          <w:szCs w:val="22"/>
        </w:rPr>
      </w:pPr>
    </w:p>
    <w:p w:rsidR="004C2A54" w:rsidRPr="00CE2974" w:rsidRDefault="004C2A54" w:rsidP="004C2A54">
      <w:pPr>
        <w:jc w:val="both"/>
        <w:rPr>
          <w:rFonts w:ascii="Times New Roman" w:hAnsi="Times New Roman"/>
          <w:i/>
          <w:sz w:val="22"/>
          <w:szCs w:val="22"/>
        </w:rPr>
      </w:pPr>
      <w:r w:rsidRPr="00CE2974">
        <w:rPr>
          <w:rFonts w:ascii="Times New Roman" w:hAnsi="Times New Roman"/>
          <w:b/>
          <w:i/>
          <w:sz w:val="22"/>
          <w:szCs w:val="22"/>
        </w:rPr>
        <w:t>Referat:</w:t>
      </w:r>
      <w:r w:rsidRPr="00CE2974">
        <w:rPr>
          <w:rFonts w:ascii="Times New Roman" w:hAnsi="Times New Roman"/>
          <w:i/>
          <w:sz w:val="22"/>
          <w:szCs w:val="22"/>
        </w:rPr>
        <w:t xml:space="preserve"> </w:t>
      </w:r>
      <w:r w:rsidR="00CE2974" w:rsidRPr="00CE2974">
        <w:rPr>
          <w:rFonts w:ascii="Times New Roman" w:hAnsi="Times New Roman"/>
          <w:i/>
          <w:sz w:val="22"/>
          <w:szCs w:val="22"/>
        </w:rPr>
        <w:t xml:space="preserve">Der skal udarbejdes fælles model. Der indhentes informationer i kommunerne om, hvordan arbejdet er tilrettelagt i dag. </w:t>
      </w:r>
    </w:p>
    <w:p w:rsidR="00CE2974" w:rsidRPr="00CE2974" w:rsidRDefault="00CE2974" w:rsidP="004C2A54">
      <w:pPr>
        <w:jc w:val="both"/>
        <w:rPr>
          <w:rFonts w:ascii="Times New Roman" w:hAnsi="Times New Roman"/>
          <w:i/>
          <w:sz w:val="22"/>
          <w:szCs w:val="22"/>
        </w:rPr>
      </w:pPr>
      <w:r w:rsidRPr="00CE2974">
        <w:rPr>
          <w:rFonts w:ascii="Times New Roman" w:hAnsi="Times New Roman"/>
          <w:i/>
          <w:sz w:val="22"/>
          <w:szCs w:val="22"/>
        </w:rPr>
        <w:t xml:space="preserve">Herudover er der i Vesthimmerland gode erfaring med samarbejdet mellem kommunen og almen praksis på patientniveau. Der er eftersigende indgået en aftale, som sekretariatet vil forsøge at tilvejebringe. </w:t>
      </w:r>
    </w:p>
    <w:p w:rsidR="004C2A54" w:rsidRPr="00B24BCE" w:rsidRDefault="004C2A54" w:rsidP="007E4D02">
      <w:pPr>
        <w:jc w:val="both"/>
        <w:rPr>
          <w:rFonts w:ascii="Times New Roman" w:hAnsi="Times New Roman"/>
          <w:b/>
          <w:sz w:val="22"/>
          <w:szCs w:val="22"/>
        </w:rPr>
      </w:pPr>
    </w:p>
    <w:p w:rsidR="00AF563D" w:rsidRPr="005C2B4A" w:rsidRDefault="00E56538" w:rsidP="00C34DBA">
      <w:pPr>
        <w:pStyle w:val="Listeafsnit"/>
        <w:numPr>
          <w:ilvl w:val="0"/>
          <w:numId w:val="2"/>
        </w:numPr>
        <w:jc w:val="both"/>
        <w:rPr>
          <w:rFonts w:ascii="Times New Roman" w:hAnsi="Times New Roman"/>
          <w:b/>
        </w:rPr>
      </w:pPr>
      <w:r w:rsidRPr="005C2B4A">
        <w:rPr>
          <w:rFonts w:ascii="Times New Roman" w:hAnsi="Times New Roman"/>
          <w:b/>
        </w:rPr>
        <w:t xml:space="preserve">Organisering af </w:t>
      </w:r>
      <w:r w:rsidR="004774E5" w:rsidRPr="005C2B4A">
        <w:rPr>
          <w:rFonts w:ascii="Times New Roman" w:hAnsi="Times New Roman"/>
          <w:b/>
        </w:rPr>
        <w:t>TeleCare Nord</w:t>
      </w:r>
      <w:r w:rsidRPr="005C2B4A">
        <w:rPr>
          <w:rFonts w:ascii="Times New Roman" w:hAnsi="Times New Roman"/>
          <w:b/>
        </w:rPr>
        <w:t xml:space="preserve"> Support </w:t>
      </w:r>
    </w:p>
    <w:p w:rsidR="00B079D4" w:rsidRDefault="00B079D4" w:rsidP="007E4D02">
      <w:pPr>
        <w:jc w:val="both"/>
        <w:rPr>
          <w:rFonts w:ascii="Times New Roman" w:hAnsi="Times New Roman"/>
          <w:sz w:val="22"/>
          <w:szCs w:val="22"/>
        </w:rPr>
      </w:pPr>
      <w:r>
        <w:rPr>
          <w:rFonts w:ascii="Times New Roman" w:hAnsi="Times New Roman"/>
          <w:sz w:val="22"/>
          <w:szCs w:val="22"/>
        </w:rPr>
        <w:t xml:space="preserve">Der foregår i øjeblikket drøftelser vedr. forskellige scenarier for den fremtidige support vedr. TeleCare Nord med baggrund i et notat, som er udarbejdet af TeleCare Nord sekretariatet (se bilag 7). </w:t>
      </w:r>
    </w:p>
    <w:p w:rsidR="008A2122" w:rsidRDefault="00B079D4" w:rsidP="007E4D02">
      <w:pPr>
        <w:jc w:val="both"/>
        <w:rPr>
          <w:rFonts w:ascii="Times New Roman" w:hAnsi="Times New Roman"/>
          <w:sz w:val="22"/>
          <w:szCs w:val="22"/>
        </w:rPr>
      </w:pPr>
      <w:r>
        <w:rPr>
          <w:rFonts w:ascii="Times New Roman" w:hAnsi="Times New Roman"/>
          <w:sz w:val="22"/>
          <w:szCs w:val="22"/>
        </w:rPr>
        <w:t xml:space="preserve">Fra kommunal side er der umiddelbart opbakning til en at oprette en central support funktion (gerne ved én kommune). </w:t>
      </w:r>
    </w:p>
    <w:p w:rsidR="00CD2430" w:rsidRDefault="00B079D4" w:rsidP="007E4D02">
      <w:pPr>
        <w:jc w:val="both"/>
        <w:rPr>
          <w:rFonts w:ascii="Times New Roman" w:hAnsi="Times New Roman"/>
          <w:sz w:val="22"/>
          <w:szCs w:val="22"/>
        </w:rPr>
      </w:pPr>
      <w:r>
        <w:rPr>
          <w:rFonts w:ascii="Times New Roman" w:hAnsi="Times New Roman"/>
          <w:sz w:val="22"/>
          <w:szCs w:val="22"/>
        </w:rPr>
        <w:t xml:space="preserve">Da der ikke findes et kommunalt IT forum, hvor alle 11 kommuner kan drøfte modellerne, foreslås det at drøfte den kommunale holdning til spørgsmålet f.eks. på det kommunale formøde inden DAS mødet d. 11. september 2014. </w:t>
      </w:r>
    </w:p>
    <w:p w:rsidR="004C2A54" w:rsidRDefault="004C2A54" w:rsidP="007E4D02">
      <w:pPr>
        <w:jc w:val="both"/>
        <w:rPr>
          <w:rFonts w:ascii="Times New Roman" w:hAnsi="Times New Roman"/>
          <w:sz w:val="22"/>
          <w:szCs w:val="22"/>
        </w:rPr>
      </w:pPr>
    </w:p>
    <w:p w:rsidR="002A66FB" w:rsidRDefault="002A66FB" w:rsidP="007E4D02">
      <w:pPr>
        <w:jc w:val="both"/>
        <w:rPr>
          <w:rFonts w:ascii="Times New Roman" w:hAnsi="Times New Roman"/>
          <w:sz w:val="22"/>
          <w:szCs w:val="22"/>
        </w:rPr>
      </w:pPr>
    </w:p>
    <w:p w:rsidR="004C2A54" w:rsidRPr="00F432A9" w:rsidRDefault="004C2A54" w:rsidP="004C2A54">
      <w:pPr>
        <w:jc w:val="both"/>
        <w:rPr>
          <w:rFonts w:ascii="Times New Roman" w:hAnsi="Times New Roman"/>
          <w:i/>
          <w:sz w:val="22"/>
          <w:szCs w:val="22"/>
        </w:rPr>
      </w:pPr>
      <w:r w:rsidRPr="00F432A9">
        <w:rPr>
          <w:rFonts w:ascii="Times New Roman" w:hAnsi="Times New Roman"/>
          <w:b/>
          <w:i/>
          <w:sz w:val="22"/>
          <w:szCs w:val="22"/>
        </w:rPr>
        <w:t>Referat:</w:t>
      </w:r>
      <w:r w:rsidRPr="00F432A9">
        <w:rPr>
          <w:rFonts w:ascii="Times New Roman" w:hAnsi="Times New Roman"/>
          <w:i/>
          <w:sz w:val="22"/>
          <w:szCs w:val="22"/>
        </w:rPr>
        <w:t xml:space="preserve"> </w:t>
      </w:r>
      <w:r w:rsidR="00F432A9" w:rsidRPr="00F432A9">
        <w:rPr>
          <w:rFonts w:ascii="Times New Roman" w:hAnsi="Times New Roman"/>
          <w:i/>
          <w:sz w:val="22"/>
          <w:szCs w:val="22"/>
        </w:rPr>
        <w:t xml:space="preserve">Den fremtidige organisering og mulighederne herfor blev drøftet. Det blev aftalt, at sagen drøftes i Styregruppen for </w:t>
      </w:r>
      <w:proofErr w:type="spellStart"/>
      <w:r w:rsidR="00F432A9" w:rsidRPr="00F432A9">
        <w:rPr>
          <w:rFonts w:ascii="Times New Roman" w:hAnsi="Times New Roman"/>
          <w:i/>
          <w:sz w:val="22"/>
          <w:szCs w:val="22"/>
        </w:rPr>
        <w:t>Telecare</w:t>
      </w:r>
      <w:proofErr w:type="spellEnd"/>
      <w:r w:rsidR="00F432A9" w:rsidRPr="00F432A9">
        <w:rPr>
          <w:rFonts w:ascii="Times New Roman" w:hAnsi="Times New Roman"/>
          <w:i/>
          <w:sz w:val="22"/>
          <w:szCs w:val="22"/>
        </w:rPr>
        <w:t xml:space="preserve"> Nord</w:t>
      </w:r>
      <w:r w:rsidR="00213974">
        <w:rPr>
          <w:rFonts w:ascii="Times New Roman" w:hAnsi="Times New Roman"/>
          <w:i/>
          <w:sz w:val="22"/>
          <w:szCs w:val="22"/>
        </w:rPr>
        <w:t>,</w:t>
      </w:r>
      <w:r w:rsidR="00F432A9" w:rsidRPr="00F432A9">
        <w:rPr>
          <w:rFonts w:ascii="Times New Roman" w:hAnsi="Times New Roman"/>
          <w:i/>
          <w:sz w:val="22"/>
          <w:szCs w:val="22"/>
        </w:rPr>
        <w:t xml:space="preserve"> og således tages sagen ikke op i kommunalt DAS på nuværende tidspunkt. </w:t>
      </w:r>
    </w:p>
    <w:p w:rsidR="00CD2430" w:rsidRDefault="00CD2430" w:rsidP="004C2A54">
      <w:pPr>
        <w:spacing w:line="240" w:lineRule="auto"/>
        <w:rPr>
          <w:rFonts w:ascii="Times New Roman" w:hAnsi="Times New Roman"/>
          <w:sz w:val="22"/>
          <w:szCs w:val="22"/>
        </w:rPr>
      </w:pPr>
    </w:p>
    <w:p w:rsidR="00CD2430" w:rsidRDefault="00CD2430" w:rsidP="00566266">
      <w:pPr>
        <w:pStyle w:val="Listeafsnit"/>
        <w:numPr>
          <w:ilvl w:val="0"/>
          <w:numId w:val="2"/>
        </w:numPr>
        <w:jc w:val="both"/>
        <w:rPr>
          <w:rFonts w:ascii="Times New Roman" w:hAnsi="Times New Roman"/>
          <w:b/>
        </w:rPr>
      </w:pPr>
      <w:r w:rsidRPr="00CD2430">
        <w:rPr>
          <w:rFonts w:ascii="Times New Roman" w:hAnsi="Times New Roman"/>
          <w:b/>
        </w:rPr>
        <w:t>Høring af bekendtgørelse om genoptræningsplaner</w:t>
      </w:r>
      <w:r w:rsidR="00610774">
        <w:rPr>
          <w:rFonts w:ascii="Times New Roman" w:hAnsi="Times New Roman"/>
          <w:b/>
        </w:rPr>
        <w:t xml:space="preserve"> </w:t>
      </w:r>
    </w:p>
    <w:p w:rsidR="00F432A9" w:rsidRDefault="00610774" w:rsidP="00566266">
      <w:pPr>
        <w:jc w:val="both"/>
        <w:rPr>
          <w:rFonts w:ascii="Times New Roman" w:hAnsi="Times New Roman"/>
          <w:sz w:val="22"/>
          <w:szCs w:val="22"/>
        </w:rPr>
      </w:pPr>
      <w:r>
        <w:rPr>
          <w:rFonts w:ascii="Times New Roman" w:hAnsi="Times New Roman"/>
          <w:sz w:val="22"/>
          <w:szCs w:val="22"/>
        </w:rPr>
        <w:t xml:space="preserve">Der er udsendt </w:t>
      </w:r>
      <w:r w:rsidR="00CD2430" w:rsidRPr="00CD2430">
        <w:rPr>
          <w:rFonts w:ascii="Times New Roman" w:hAnsi="Times New Roman"/>
          <w:sz w:val="22"/>
          <w:szCs w:val="22"/>
        </w:rPr>
        <w:t xml:space="preserve">høring over bekendtgørelse om genoptræningsplaner og om patientens valg af genoptræningstilbud efter udskrivning fra sygehuse samt vejledning om træning i kommuner og regioner. </w:t>
      </w:r>
    </w:p>
    <w:p w:rsidR="00F432A9" w:rsidRDefault="00F432A9" w:rsidP="00566266">
      <w:pPr>
        <w:jc w:val="both"/>
        <w:rPr>
          <w:rFonts w:ascii="Times New Roman" w:hAnsi="Times New Roman"/>
          <w:sz w:val="22"/>
          <w:szCs w:val="22"/>
        </w:rPr>
      </w:pPr>
    </w:p>
    <w:p w:rsidR="00CD2430" w:rsidRPr="00CD2430" w:rsidRDefault="00CD2430" w:rsidP="00566266">
      <w:pPr>
        <w:jc w:val="both"/>
        <w:rPr>
          <w:rFonts w:ascii="Times New Roman" w:hAnsi="Times New Roman"/>
          <w:sz w:val="22"/>
          <w:szCs w:val="22"/>
        </w:rPr>
      </w:pPr>
      <w:r w:rsidRPr="00CD2430">
        <w:rPr>
          <w:rFonts w:ascii="Times New Roman" w:hAnsi="Times New Roman"/>
          <w:sz w:val="22"/>
          <w:szCs w:val="22"/>
        </w:rPr>
        <w:t xml:space="preserve">Ændringerne lægger op til, at genoptræningsplanen fremover kan angive genoptræning i fire forskellige grupper: genoptræningsplan til basalt niveau, genoptræningsplan til avanceret niveau, genoptræningsplan til specialiseret genoptræning og genoptræningsplan til rehabilitering på specialiseret niveau. </w:t>
      </w:r>
    </w:p>
    <w:p w:rsidR="00CD2430" w:rsidRPr="00CD2430" w:rsidRDefault="00CD2430" w:rsidP="00566266">
      <w:pPr>
        <w:jc w:val="both"/>
        <w:rPr>
          <w:rFonts w:ascii="Times New Roman" w:hAnsi="Times New Roman"/>
          <w:sz w:val="22"/>
          <w:szCs w:val="22"/>
        </w:rPr>
      </w:pPr>
    </w:p>
    <w:p w:rsidR="00987AF0" w:rsidRDefault="00610774" w:rsidP="00566266">
      <w:pPr>
        <w:jc w:val="both"/>
        <w:rPr>
          <w:rFonts w:ascii="Times New Roman" w:hAnsi="Times New Roman"/>
          <w:sz w:val="22"/>
          <w:szCs w:val="22"/>
        </w:rPr>
      </w:pPr>
      <w:r>
        <w:rPr>
          <w:rFonts w:ascii="Times New Roman" w:hAnsi="Times New Roman"/>
          <w:sz w:val="22"/>
          <w:szCs w:val="22"/>
        </w:rPr>
        <w:t>Høringsfristen er d. 28. august 2014</w:t>
      </w:r>
      <w:r w:rsidR="005544F3">
        <w:rPr>
          <w:rFonts w:ascii="Times New Roman" w:hAnsi="Times New Roman"/>
          <w:sz w:val="22"/>
          <w:szCs w:val="22"/>
        </w:rPr>
        <w:t>. Det faglige netværk for kommunale træning har udtrykt ønske om at bidrage med input til høring</w:t>
      </w:r>
      <w:r w:rsidR="0097261C">
        <w:rPr>
          <w:rFonts w:ascii="Times New Roman" w:hAnsi="Times New Roman"/>
          <w:sz w:val="22"/>
          <w:szCs w:val="22"/>
        </w:rPr>
        <w:t>en</w:t>
      </w:r>
      <w:r w:rsidR="00D905AF">
        <w:rPr>
          <w:rFonts w:ascii="Times New Roman" w:hAnsi="Times New Roman"/>
          <w:sz w:val="22"/>
          <w:szCs w:val="22"/>
        </w:rPr>
        <w:t>,</w:t>
      </w:r>
      <w:r>
        <w:rPr>
          <w:rFonts w:ascii="Times New Roman" w:hAnsi="Times New Roman"/>
          <w:sz w:val="22"/>
          <w:szCs w:val="22"/>
        </w:rPr>
        <w:t xml:space="preserve"> og der ønskes</w:t>
      </w:r>
      <w:r w:rsidR="00D905AF">
        <w:rPr>
          <w:rFonts w:ascii="Times New Roman" w:hAnsi="Times New Roman"/>
          <w:sz w:val="22"/>
          <w:szCs w:val="22"/>
        </w:rPr>
        <w:t xml:space="preserve"> på baggrund heraf</w:t>
      </w:r>
      <w:r>
        <w:rPr>
          <w:rFonts w:ascii="Times New Roman" w:hAnsi="Times New Roman"/>
          <w:sz w:val="22"/>
          <w:szCs w:val="22"/>
        </w:rPr>
        <w:t xml:space="preserve"> en drøftelse af proces</w:t>
      </w:r>
      <w:r w:rsidR="0097261C">
        <w:rPr>
          <w:rFonts w:ascii="Times New Roman" w:hAnsi="Times New Roman"/>
          <w:sz w:val="22"/>
          <w:szCs w:val="22"/>
        </w:rPr>
        <w:t xml:space="preserve"> herfor</w:t>
      </w:r>
      <w:r w:rsidR="00D905AF">
        <w:rPr>
          <w:rFonts w:ascii="Times New Roman" w:hAnsi="Times New Roman"/>
          <w:sz w:val="22"/>
          <w:szCs w:val="22"/>
        </w:rPr>
        <w:t>.</w:t>
      </w:r>
    </w:p>
    <w:p w:rsidR="004C2A54" w:rsidRDefault="004C2A54" w:rsidP="00566266">
      <w:pPr>
        <w:jc w:val="both"/>
        <w:rPr>
          <w:rFonts w:ascii="Times New Roman" w:hAnsi="Times New Roman"/>
          <w:sz w:val="22"/>
          <w:szCs w:val="22"/>
        </w:rPr>
      </w:pPr>
    </w:p>
    <w:p w:rsidR="00F432A9" w:rsidRPr="00F432A9" w:rsidRDefault="004C2A54" w:rsidP="00566266">
      <w:pPr>
        <w:jc w:val="both"/>
        <w:rPr>
          <w:rFonts w:ascii="Times New Roman" w:hAnsi="Times New Roman"/>
          <w:i/>
          <w:sz w:val="22"/>
          <w:szCs w:val="22"/>
        </w:rPr>
      </w:pPr>
      <w:r w:rsidRPr="00F432A9">
        <w:rPr>
          <w:rFonts w:ascii="Times New Roman" w:hAnsi="Times New Roman"/>
          <w:b/>
          <w:i/>
          <w:sz w:val="22"/>
          <w:szCs w:val="22"/>
        </w:rPr>
        <w:t>Referat:</w:t>
      </w:r>
      <w:r w:rsidRPr="00F432A9">
        <w:rPr>
          <w:rFonts w:ascii="Times New Roman" w:hAnsi="Times New Roman"/>
          <w:i/>
          <w:sz w:val="22"/>
          <w:szCs w:val="22"/>
        </w:rPr>
        <w:t xml:space="preserve"> </w:t>
      </w:r>
      <w:r w:rsidR="00F432A9" w:rsidRPr="00F432A9">
        <w:rPr>
          <w:rFonts w:ascii="Times New Roman" w:hAnsi="Times New Roman"/>
          <w:i/>
          <w:sz w:val="22"/>
          <w:szCs w:val="22"/>
        </w:rPr>
        <w:t xml:space="preserve">Det er aftalt med det faglige netværk om kommunal træning, at deres kommentarer til høringsmaterialet fremsendes til sekretariatet, som videreformidler til KL. Der var opbakning til denne model. </w:t>
      </w:r>
    </w:p>
    <w:p w:rsidR="00610774" w:rsidRPr="00610774" w:rsidRDefault="00610774" w:rsidP="007E4D02">
      <w:pPr>
        <w:jc w:val="both"/>
        <w:rPr>
          <w:rFonts w:ascii="Times New Roman" w:hAnsi="Times New Roman"/>
          <w:sz w:val="22"/>
          <w:szCs w:val="22"/>
        </w:rPr>
      </w:pPr>
    </w:p>
    <w:p w:rsidR="0097261C" w:rsidRDefault="00706311" w:rsidP="00C34DBA">
      <w:pPr>
        <w:pStyle w:val="Listeafsnit"/>
        <w:numPr>
          <w:ilvl w:val="0"/>
          <w:numId w:val="2"/>
        </w:numPr>
        <w:jc w:val="both"/>
        <w:rPr>
          <w:rFonts w:ascii="Times New Roman" w:hAnsi="Times New Roman"/>
          <w:b/>
        </w:rPr>
      </w:pPr>
      <w:r w:rsidRPr="005C2B4A">
        <w:rPr>
          <w:rFonts w:ascii="Times New Roman" w:hAnsi="Times New Roman"/>
          <w:b/>
        </w:rPr>
        <w:t xml:space="preserve">Status vedr. arbejdet omkring Sundhedsaftalen </w:t>
      </w:r>
    </w:p>
    <w:p w:rsidR="00BF170B" w:rsidRPr="0097261C" w:rsidRDefault="00F96A6F" w:rsidP="0097261C">
      <w:pPr>
        <w:jc w:val="both"/>
        <w:rPr>
          <w:rFonts w:ascii="Times New Roman" w:hAnsi="Times New Roman"/>
          <w:b/>
          <w:sz w:val="22"/>
          <w:szCs w:val="22"/>
        </w:rPr>
      </w:pPr>
      <w:r w:rsidRPr="0097261C">
        <w:rPr>
          <w:rFonts w:ascii="Times New Roman" w:hAnsi="Times New Roman"/>
          <w:sz w:val="22"/>
          <w:szCs w:val="22"/>
        </w:rPr>
        <w:t>Den kommunale koordineringsgruppe orienterer om aktuel status på arbejdet med ny sundhedsaftale.</w:t>
      </w:r>
    </w:p>
    <w:p w:rsidR="00284F92" w:rsidRDefault="00284F92" w:rsidP="00C34DBA">
      <w:pPr>
        <w:jc w:val="both"/>
        <w:rPr>
          <w:rFonts w:ascii="Times New Roman" w:hAnsi="Times New Roman"/>
          <w:sz w:val="22"/>
          <w:szCs w:val="22"/>
        </w:rPr>
      </w:pPr>
    </w:p>
    <w:p w:rsidR="00253630" w:rsidRPr="00F96A6F" w:rsidRDefault="00253630" w:rsidP="00C34DBA">
      <w:pPr>
        <w:jc w:val="both"/>
        <w:rPr>
          <w:rFonts w:ascii="Times New Roman" w:hAnsi="Times New Roman"/>
          <w:sz w:val="22"/>
          <w:szCs w:val="22"/>
        </w:rPr>
      </w:pPr>
      <w:r>
        <w:rPr>
          <w:rFonts w:ascii="Times New Roman" w:hAnsi="Times New Roman"/>
          <w:sz w:val="22"/>
          <w:szCs w:val="22"/>
        </w:rPr>
        <w:t xml:space="preserve">Herunder: </w:t>
      </w:r>
    </w:p>
    <w:p w:rsidR="00F96A6F" w:rsidRPr="00CD2430" w:rsidRDefault="00F96A6F" w:rsidP="00F96A6F">
      <w:pPr>
        <w:pStyle w:val="Listeafsnit"/>
        <w:numPr>
          <w:ilvl w:val="0"/>
          <w:numId w:val="4"/>
        </w:numPr>
        <w:jc w:val="both"/>
        <w:rPr>
          <w:rFonts w:ascii="Times New Roman" w:hAnsi="Times New Roman"/>
        </w:rPr>
      </w:pPr>
      <w:r w:rsidRPr="00CD2430">
        <w:rPr>
          <w:rFonts w:ascii="Times New Roman" w:hAnsi="Times New Roman"/>
        </w:rPr>
        <w:t xml:space="preserve">Den Politiske Sundhedsaftale er sendt i høring med frist d. 31. august 2014. </w:t>
      </w:r>
    </w:p>
    <w:p w:rsidR="00C34DBA" w:rsidRPr="00CD2430" w:rsidRDefault="00F96A6F" w:rsidP="00F96A6F">
      <w:pPr>
        <w:pStyle w:val="Listeafsnit"/>
        <w:numPr>
          <w:ilvl w:val="0"/>
          <w:numId w:val="4"/>
        </w:numPr>
        <w:jc w:val="both"/>
        <w:rPr>
          <w:rFonts w:ascii="Times New Roman" w:hAnsi="Times New Roman"/>
        </w:rPr>
      </w:pPr>
      <w:r w:rsidRPr="00CD2430">
        <w:rPr>
          <w:rFonts w:ascii="Times New Roman" w:hAnsi="Times New Roman"/>
        </w:rPr>
        <w:t>Den 1. september 2014 afrapporterer de fire nedsatte arbejdsgrup</w:t>
      </w:r>
      <w:r w:rsidR="00CD2430" w:rsidRPr="00CD2430">
        <w:rPr>
          <w:rFonts w:ascii="Times New Roman" w:hAnsi="Times New Roman"/>
        </w:rPr>
        <w:t>per og herefter går arbejdet med</w:t>
      </w:r>
      <w:r w:rsidRPr="00CD2430">
        <w:rPr>
          <w:rFonts w:ascii="Times New Roman" w:hAnsi="Times New Roman"/>
        </w:rPr>
        <w:t xml:space="preserve"> den administrative del af sundhedsaftale</w:t>
      </w:r>
      <w:r w:rsidR="00CD2430" w:rsidRPr="00CD2430">
        <w:rPr>
          <w:rFonts w:ascii="Times New Roman" w:hAnsi="Times New Roman"/>
        </w:rPr>
        <w:t xml:space="preserve">n for alvor </w:t>
      </w:r>
      <w:r w:rsidRPr="00CD2430">
        <w:rPr>
          <w:rFonts w:ascii="Times New Roman" w:hAnsi="Times New Roman"/>
        </w:rPr>
        <w:t xml:space="preserve">i gang.  </w:t>
      </w:r>
    </w:p>
    <w:p w:rsidR="00284F92" w:rsidRDefault="0097261C" w:rsidP="0097261C">
      <w:pPr>
        <w:pStyle w:val="Listeafsnit"/>
        <w:numPr>
          <w:ilvl w:val="0"/>
          <w:numId w:val="4"/>
        </w:numPr>
        <w:jc w:val="both"/>
        <w:rPr>
          <w:rFonts w:ascii="Times New Roman" w:hAnsi="Times New Roman"/>
        </w:rPr>
      </w:pPr>
      <w:r>
        <w:rPr>
          <w:rFonts w:ascii="Times New Roman" w:hAnsi="Times New Roman"/>
        </w:rPr>
        <w:t xml:space="preserve">Supplerende aftaler: </w:t>
      </w:r>
      <w:r w:rsidR="00CD2430" w:rsidRPr="0097261C">
        <w:rPr>
          <w:rFonts w:ascii="Times New Roman" w:hAnsi="Times New Roman"/>
        </w:rPr>
        <w:t>Der er lagt op til, at eventuelle supplerende aftaler skal drøftes i sidste kvartal 2014, efter at DAS har behandlet den administrative sundhedsaftale d. 8. okt. 2014.</w:t>
      </w:r>
    </w:p>
    <w:p w:rsidR="00513B66" w:rsidRDefault="00513B66" w:rsidP="0097261C">
      <w:pPr>
        <w:pStyle w:val="Listeafsnit"/>
        <w:numPr>
          <w:ilvl w:val="0"/>
          <w:numId w:val="4"/>
        </w:numPr>
        <w:jc w:val="both"/>
        <w:rPr>
          <w:rFonts w:ascii="Times New Roman" w:hAnsi="Times New Roman"/>
        </w:rPr>
      </w:pPr>
      <w:r>
        <w:rPr>
          <w:rFonts w:ascii="Times New Roman" w:hAnsi="Times New Roman"/>
        </w:rPr>
        <w:t>Snitflader mellem Sundhedsaftale og Praksisplan og arbejdet hermed.</w:t>
      </w:r>
    </w:p>
    <w:p w:rsidR="00CD2430" w:rsidRDefault="00284F92" w:rsidP="0097261C">
      <w:pPr>
        <w:pStyle w:val="Listeafsnit"/>
        <w:numPr>
          <w:ilvl w:val="0"/>
          <w:numId w:val="4"/>
        </w:numPr>
        <w:jc w:val="both"/>
        <w:rPr>
          <w:rFonts w:ascii="Times New Roman" w:hAnsi="Times New Roman"/>
        </w:rPr>
      </w:pPr>
      <w:r>
        <w:rPr>
          <w:rFonts w:ascii="Times New Roman" w:hAnsi="Times New Roman"/>
        </w:rPr>
        <w:t>Overblik over de næste måneders arbejde (tematiseret tidsplan)</w:t>
      </w:r>
      <w:r w:rsidR="00CD2430" w:rsidRPr="0097261C">
        <w:rPr>
          <w:rFonts w:ascii="Times New Roman" w:hAnsi="Times New Roman"/>
        </w:rPr>
        <w:t xml:space="preserve">  </w:t>
      </w:r>
    </w:p>
    <w:p w:rsidR="00284F92" w:rsidRDefault="00284F92" w:rsidP="00284F92">
      <w:pPr>
        <w:pStyle w:val="Listeafsnit"/>
        <w:jc w:val="both"/>
        <w:rPr>
          <w:rFonts w:ascii="Times New Roman" w:hAnsi="Times New Roman"/>
        </w:rPr>
      </w:pPr>
    </w:p>
    <w:p w:rsidR="00284F92" w:rsidRPr="00284F92" w:rsidRDefault="00284F92" w:rsidP="00284F92">
      <w:pPr>
        <w:jc w:val="both"/>
        <w:rPr>
          <w:rFonts w:ascii="Times New Roman" w:hAnsi="Times New Roman"/>
          <w:sz w:val="22"/>
          <w:szCs w:val="22"/>
        </w:rPr>
      </w:pPr>
      <w:r w:rsidRPr="00284F92">
        <w:rPr>
          <w:rFonts w:ascii="Times New Roman" w:hAnsi="Times New Roman"/>
          <w:sz w:val="22"/>
          <w:szCs w:val="22"/>
        </w:rPr>
        <w:t xml:space="preserve">Desuden ønskes en drøftelse af, hvordan vi konkret organiserer arbejdet den næste tid vedr. Sundhedsaftalen og Praksisplanen. </w:t>
      </w:r>
    </w:p>
    <w:p w:rsidR="00284F92" w:rsidRDefault="00284F92" w:rsidP="00F96A6F">
      <w:pPr>
        <w:jc w:val="both"/>
        <w:rPr>
          <w:rFonts w:ascii="Times New Roman" w:hAnsi="Times New Roman"/>
          <w:sz w:val="22"/>
          <w:szCs w:val="22"/>
        </w:rPr>
      </w:pPr>
    </w:p>
    <w:p w:rsidR="004C2A54" w:rsidRPr="00B34EE9" w:rsidRDefault="004C2A54" w:rsidP="004C2A54">
      <w:pPr>
        <w:jc w:val="both"/>
        <w:rPr>
          <w:rFonts w:ascii="Times New Roman" w:hAnsi="Times New Roman"/>
          <w:i/>
          <w:sz w:val="22"/>
          <w:szCs w:val="22"/>
        </w:rPr>
      </w:pPr>
      <w:r w:rsidRPr="00B34EE9">
        <w:rPr>
          <w:rFonts w:ascii="Times New Roman" w:hAnsi="Times New Roman"/>
          <w:b/>
          <w:i/>
          <w:sz w:val="22"/>
          <w:szCs w:val="22"/>
        </w:rPr>
        <w:t>Referat:</w:t>
      </w:r>
      <w:r w:rsidRPr="00B34EE9">
        <w:rPr>
          <w:rFonts w:ascii="Times New Roman" w:hAnsi="Times New Roman"/>
          <w:i/>
          <w:sz w:val="22"/>
          <w:szCs w:val="22"/>
        </w:rPr>
        <w:t xml:space="preserve"> </w:t>
      </w:r>
      <w:r w:rsidR="00B321B7" w:rsidRPr="00B34EE9">
        <w:rPr>
          <w:rFonts w:ascii="Times New Roman" w:hAnsi="Times New Roman"/>
          <w:i/>
          <w:sz w:val="22"/>
          <w:szCs w:val="22"/>
        </w:rPr>
        <w:t xml:space="preserve">Proces for indgåelse af supplerende aftaler blev drøftet. Der var fokus på, at muligheden for indgåelse af supplerende aftaler i princippet aldrig stopper, og derfor behøver der ikke være stort fokus på indgåelse af supplerende aftaler ultimo 2014. I forlængelse heraf blev det desuden noteret, at netop udviklingen af det nye supersygehus netop kan betyde indgåelse af supplerende aftaler </w:t>
      </w:r>
      <w:r w:rsidR="00B34EE9" w:rsidRPr="00B34EE9">
        <w:rPr>
          <w:rFonts w:ascii="Times New Roman" w:hAnsi="Times New Roman"/>
          <w:i/>
          <w:sz w:val="22"/>
          <w:szCs w:val="22"/>
        </w:rPr>
        <w:t>på et senere tidspunkt</w:t>
      </w:r>
      <w:r w:rsidR="00B321B7" w:rsidRPr="00B34EE9">
        <w:rPr>
          <w:rFonts w:ascii="Times New Roman" w:hAnsi="Times New Roman"/>
          <w:i/>
          <w:sz w:val="22"/>
          <w:szCs w:val="22"/>
        </w:rPr>
        <w:t xml:space="preserve">. </w:t>
      </w:r>
    </w:p>
    <w:p w:rsidR="000E0CC6" w:rsidRDefault="00B34EE9" w:rsidP="00F96A6F">
      <w:pPr>
        <w:jc w:val="both"/>
        <w:rPr>
          <w:rFonts w:ascii="Times New Roman" w:hAnsi="Times New Roman"/>
          <w:i/>
          <w:sz w:val="22"/>
          <w:szCs w:val="22"/>
        </w:rPr>
      </w:pPr>
      <w:r w:rsidRPr="00B34EE9">
        <w:rPr>
          <w:rFonts w:ascii="Times New Roman" w:hAnsi="Times New Roman"/>
          <w:i/>
          <w:sz w:val="22"/>
          <w:szCs w:val="22"/>
        </w:rPr>
        <w:t>Økonomien i forhold til Praksisplanen og den underliggende aftale blev berørt. Det blev fremhævet, at der i processen med udvikling af den underliggende aftale skal være fokus på behovet, og</w:t>
      </w:r>
      <w:r>
        <w:rPr>
          <w:rFonts w:ascii="Times New Roman" w:hAnsi="Times New Roman"/>
          <w:i/>
          <w:sz w:val="22"/>
          <w:szCs w:val="22"/>
        </w:rPr>
        <w:t xml:space="preserve"> ikke specifikt på anvendelse af et præcist beløb.</w:t>
      </w:r>
    </w:p>
    <w:p w:rsidR="004C2A54" w:rsidRPr="00B34EE9" w:rsidRDefault="000E0CC6" w:rsidP="00F96A6F">
      <w:pPr>
        <w:jc w:val="both"/>
        <w:rPr>
          <w:rFonts w:ascii="Times New Roman" w:hAnsi="Times New Roman"/>
          <w:i/>
          <w:sz w:val="22"/>
          <w:szCs w:val="22"/>
        </w:rPr>
      </w:pPr>
      <w:r>
        <w:rPr>
          <w:rFonts w:ascii="Times New Roman" w:hAnsi="Times New Roman"/>
          <w:i/>
          <w:sz w:val="22"/>
          <w:szCs w:val="22"/>
        </w:rPr>
        <w:t>Planerne for nedsættelsen af en administrativ forhandlingsgruppe blev berørt. Hvis denne løsning bliver vedtaget, var det opbakning til</w:t>
      </w:r>
      <w:r w:rsidR="00213974">
        <w:rPr>
          <w:rFonts w:ascii="Times New Roman" w:hAnsi="Times New Roman"/>
          <w:i/>
          <w:sz w:val="22"/>
          <w:szCs w:val="22"/>
        </w:rPr>
        <w:t>,</w:t>
      </w:r>
      <w:r>
        <w:rPr>
          <w:rFonts w:ascii="Times New Roman" w:hAnsi="Times New Roman"/>
          <w:i/>
          <w:sz w:val="22"/>
          <w:szCs w:val="22"/>
        </w:rPr>
        <w:t xml:space="preserve"> at Lars Lund fra Aalborg og Henrik Hugo fra Thisted deltager i gruppen som de kommunale repræsentanter.</w:t>
      </w:r>
      <w:r w:rsidR="003E1DEF">
        <w:rPr>
          <w:rFonts w:ascii="Times New Roman" w:hAnsi="Times New Roman"/>
          <w:i/>
          <w:sz w:val="22"/>
          <w:szCs w:val="22"/>
        </w:rPr>
        <w:t xml:space="preserve"> Derudover er der ønske om</w:t>
      </w:r>
      <w:r w:rsidR="00213974">
        <w:rPr>
          <w:rFonts w:ascii="Times New Roman" w:hAnsi="Times New Roman"/>
          <w:i/>
          <w:sz w:val="22"/>
          <w:szCs w:val="22"/>
        </w:rPr>
        <w:t>,</w:t>
      </w:r>
      <w:r w:rsidR="003E1DEF">
        <w:rPr>
          <w:rFonts w:ascii="Times New Roman" w:hAnsi="Times New Roman"/>
          <w:i/>
          <w:sz w:val="22"/>
          <w:szCs w:val="22"/>
        </w:rPr>
        <w:t xml:space="preserve"> at Haukur fra KKR sekretariatet deltager i forhandlingsgruppen. </w:t>
      </w:r>
      <w:r w:rsidR="00B34EE9">
        <w:rPr>
          <w:rFonts w:ascii="Times New Roman" w:hAnsi="Times New Roman"/>
          <w:i/>
          <w:sz w:val="22"/>
          <w:szCs w:val="22"/>
        </w:rPr>
        <w:t xml:space="preserve">  </w:t>
      </w:r>
      <w:r w:rsidR="00B34EE9" w:rsidRPr="00B34EE9">
        <w:rPr>
          <w:rFonts w:ascii="Times New Roman" w:hAnsi="Times New Roman"/>
          <w:i/>
          <w:sz w:val="22"/>
          <w:szCs w:val="22"/>
        </w:rPr>
        <w:t xml:space="preserve"> </w:t>
      </w:r>
    </w:p>
    <w:p w:rsidR="004C2A54" w:rsidRDefault="004C2A54" w:rsidP="00F96A6F">
      <w:pPr>
        <w:jc w:val="both"/>
        <w:rPr>
          <w:rFonts w:ascii="Times New Roman" w:hAnsi="Times New Roman"/>
          <w:sz w:val="22"/>
          <w:szCs w:val="22"/>
        </w:rPr>
      </w:pPr>
    </w:p>
    <w:p w:rsidR="002A66FB" w:rsidRDefault="002A66FB" w:rsidP="00F96A6F">
      <w:pPr>
        <w:jc w:val="both"/>
        <w:rPr>
          <w:rFonts w:ascii="Times New Roman" w:hAnsi="Times New Roman"/>
          <w:sz w:val="22"/>
          <w:szCs w:val="22"/>
        </w:rPr>
      </w:pPr>
    </w:p>
    <w:p w:rsidR="002A66FB" w:rsidRDefault="002A66FB" w:rsidP="00F96A6F">
      <w:pPr>
        <w:jc w:val="both"/>
        <w:rPr>
          <w:rFonts w:ascii="Times New Roman" w:hAnsi="Times New Roman"/>
          <w:sz w:val="22"/>
          <w:szCs w:val="22"/>
        </w:rPr>
      </w:pPr>
    </w:p>
    <w:p w:rsidR="00F96A6F" w:rsidRPr="00284F92" w:rsidRDefault="00284F92" w:rsidP="00F96A6F">
      <w:pPr>
        <w:jc w:val="both"/>
        <w:rPr>
          <w:rFonts w:ascii="Times New Roman" w:hAnsi="Times New Roman"/>
          <w:b/>
          <w:sz w:val="22"/>
          <w:szCs w:val="22"/>
        </w:rPr>
      </w:pPr>
      <w:r w:rsidRPr="00284F92">
        <w:rPr>
          <w:rFonts w:ascii="Times New Roman" w:hAnsi="Times New Roman"/>
          <w:b/>
          <w:sz w:val="22"/>
          <w:szCs w:val="22"/>
        </w:rPr>
        <w:t>F</w:t>
      </w:r>
      <w:r w:rsidR="00CD2430" w:rsidRPr="00284F92">
        <w:rPr>
          <w:rFonts w:ascii="Times New Roman" w:hAnsi="Times New Roman"/>
          <w:b/>
          <w:sz w:val="22"/>
          <w:szCs w:val="22"/>
        </w:rPr>
        <w:t xml:space="preserve">remtidig organisering: </w:t>
      </w:r>
    </w:p>
    <w:p w:rsidR="005104C3" w:rsidRDefault="00284F92" w:rsidP="005104C3">
      <w:pPr>
        <w:jc w:val="both"/>
        <w:rPr>
          <w:rFonts w:ascii="Times New Roman" w:hAnsi="Times New Roman"/>
          <w:sz w:val="22"/>
          <w:szCs w:val="22"/>
        </w:rPr>
      </w:pPr>
      <w:r w:rsidRPr="005104C3">
        <w:rPr>
          <w:rFonts w:ascii="Times New Roman" w:hAnsi="Times New Roman"/>
          <w:sz w:val="22"/>
          <w:szCs w:val="22"/>
        </w:rPr>
        <w:t xml:space="preserve">Sekretariatet har været i indledende dialog med regionens sekretariat vedr. </w:t>
      </w:r>
      <w:r w:rsidR="005104C3" w:rsidRPr="005104C3">
        <w:rPr>
          <w:rFonts w:ascii="Times New Roman" w:hAnsi="Times New Roman"/>
          <w:sz w:val="22"/>
          <w:szCs w:val="22"/>
        </w:rPr>
        <w:t>tanker om den fremtidige organisering</w:t>
      </w:r>
      <w:r w:rsidR="00513B66">
        <w:rPr>
          <w:rFonts w:ascii="Times New Roman" w:hAnsi="Times New Roman"/>
          <w:sz w:val="22"/>
          <w:szCs w:val="22"/>
        </w:rPr>
        <w:t xml:space="preserve"> vedr. Sundhedsaftalen</w:t>
      </w:r>
      <w:r w:rsidR="005104C3" w:rsidRPr="005104C3">
        <w:rPr>
          <w:rFonts w:ascii="Times New Roman" w:hAnsi="Times New Roman"/>
          <w:sz w:val="22"/>
          <w:szCs w:val="22"/>
        </w:rPr>
        <w:t xml:space="preserve">. På mødet præsenteres disse ideer. </w:t>
      </w:r>
    </w:p>
    <w:p w:rsidR="00F343C3" w:rsidRDefault="00F343C3" w:rsidP="00566266">
      <w:pPr>
        <w:jc w:val="both"/>
        <w:rPr>
          <w:rFonts w:ascii="Times New Roman" w:hAnsi="Times New Roman"/>
          <w:sz w:val="22"/>
          <w:szCs w:val="22"/>
        </w:rPr>
      </w:pPr>
    </w:p>
    <w:p w:rsidR="005104C3" w:rsidRPr="00C34DBA" w:rsidRDefault="005104C3" w:rsidP="00566266">
      <w:pPr>
        <w:jc w:val="both"/>
        <w:rPr>
          <w:rFonts w:ascii="Times New Roman" w:hAnsi="Times New Roman"/>
          <w:sz w:val="22"/>
          <w:szCs w:val="22"/>
        </w:rPr>
      </w:pPr>
      <w:r>
        <w:rPr>
          <w:rFonts w:ascii="Times New Roman" w:hAnsi="Times New Roman"/>
          <w:sz w:val="22"/>
          <w:szCs w:val="22"/>
        </w:rPr>
        <w:t>Kort fortalt er d</w:t>
      </w:r>
      <w:r w:rsidRPr="00C34DBA">
        <w:rPr>
          <w:rFonts w:ascii="Times New Roman" w:hAnsi="Times New Roman"/>
          <w:sz w:val="22"/>
          <w:szCs w:val="22"/>
        </w:rPr>
        <w:t>er er lagt op til</w:t>
      </w:r>
      <w:r>
        <w:rPr>
          <w:rFonts w:ascii="Times New Roman" w:hAnsi="Times New Roman"/>
          <w:sz w:val="22"/>
          <w:szCs w:val="22"/>
        </w:rPr>
        <w:t xml:space="preserve"> en</w:t>
      </w:r>
      <w:r w:rsidRPr="00C34DBA">
        <w:rPr>
          <w:rFonts w:ascii="Times New Roman" w:hAnsi="Times New Roman"/>
          <w:sz w:val="22"/>
          <w:szCs w:val="22"/>
        </w:rPr>
        <w:t xml:space="preserve"> struktur med</w:t>
      </w:r>
      <w:r>
        <w:rPr>
          <w:rFonts w:ascii="Times New Roman" w:hAnsi="Times New Roman"/>
          <w:sz w:val="22"/>
          <w:szCs w:val="22"/>
        </w:rPr>
        <w:t xml:space="preserve"> et</w:t>
      </w:r>
      <w:r w:rsidRPr="00C34DBA">
        <w:rPr>
          <w:rFonts w:ascii="Times New Roman" w:hAnsi="Times New Roman"/>
          <w:sz w:val="22"/>
          <w:szCs w:val="22"/>
        </w:rPr>
        <w:t xml:space="preserve"> strategisk niveau</w:t>
      </w:r>
      <w:r>
        <w:rPr>
          <w:rFonts w:ascii="Times New Roman" w:hAnsi="Times New Roman"/>
          <w:sz w:val="22"/>
          <w:szCs w:val="22"/>
        </w:rPr>
        <w:t xml:space="preserve"> (Den administrative styregruppe) og et i</w:t>
      </w:r>
      <w:r w:rsidRPr="00C34DBA">
        <w:rPr>
          <w:rFonts w:ascii="Times New Roman" w:hAnsi="Times New Roman"/>
          <w:sz w:val="22"/>
          <w:szCs w:val="22"/>
        </w:rPr>
        <w:t>mplementeringsniveau</w:t>
      </w:r>
      <w:r>
        <w:rPr>
          <w:rFonts w:ascii="Times New Roman" w:hAnsi="Times New Roman"/>
          <w:sz w:val="22"/>
          <w:szCs w:val="22"/>
        </w:rPr>
        <w:t xml:space="preserve"> (Implementeringsforum). Herudover arbejdes der med en projektorganisering med fast definerede rammer og arbejdsgrupper</w:t>
      </w:r>
      <w:r w:rsidR="0029087D">
        <w:rPr>
          <w:rFonts w:ascii="Times New Roman" w:hAnsi="Times New Roman"/>
          <w:sz w:val="22"/>
          <w:szCs w:val="22"/>
        </w:rPr>
        <w:t>,</w:t>
      </w:r>
      <w:r>
        <w:rPr>
          <w:rFonts w:ascii="Times New Roman" w:hAnsi="Times New Roman"/>
          <w:sz w:val="22"/>
          <w:szCs w:val="22"/>
        </w:rPr>
        <w:t xml:space="preserve"> som nedsættes for korte, afgrænsede perioder med specifik</w:t>
      </w:r>
      <w:r w:rsidR="0029087D">
        <w:rPr>
          <w:rFonts w:ascii="Times New Roman" w:hAnsi="Times New Roman"/>
          <w:sz w:val="22"/>
          <w:szCs w:val="22"/>
        </w:rPr>
        <w:t>ke</w:t>
      </w:r>
      <w:r>
        <w:rPr>
          <w:rFonts w:ascii="Times New Roman" w:hAnsi="Times New Roman"/>
          <w:sz w:val="22"/>
          <w:szCs w:val="22"/>
        </w:rPr>
        <w:t xml:space="preserve"> opgave. </w:t>
      </w:r>
    </w:p>
    <w:p w:rsidR="005104C3" w:rsidRDefault="005104C3" w:rsidP="00566266">
      <w:pPr>
        <w:jc w:val="both"/>
        <w:rPr>
          <w:rFonts w:ascii="Times New Roman" w:hAnsi="Times New Roman"/>
          <w:b/>
          <w:sz w:val="22"/>
          <w:szCs w:val="22"/>
        </w:rPr>
      </w:pPr>
    </w:p>
    <w:p w:rsidR="005104C3" w:rsidRPr="005104C3" w:rsidRDefault="001279E6" w:rsidP="00566266">
      <w:pPr>
        <w:jc w:val="both"/>
        <w:rPr>
          <w:rFonts w:ascii="Times New Roman" w:hAnsi="Times New Roman"/>
          <w:sz w:val="22"/>
          <w:szCs w:val="22"/>
        </w:rPr>
      </w:pPr>
      <w:r>
        <w:rPr>
          <w:rFonts w:ascii="Times New Roman" w:hAnsi="Times New Roman"/>
          <w:sz w:val="22"/>
          <w:szCs w:val="22"/>
        </w:rPr>
        <w:t>Herudover har K</w:t>
      </w:r>
      <w:r w:rsidR="00F343C3">
        <w:rPr>
          <w:rFonts w:ascii="Times New Roman" w:hAnsi="Times New Roman"/>
          <w:sz w:val="22"/>
          <w:szCs w:val="22"/>
        </w:rPr>
        <w:t>lynge N</w:t>
      </w:r>
      <w:r w:rsidR="005104C3" w:rsidRPr="005104C3">
        <w:rPr>
          <w:rFonts w:ascii="Times New Roman" w:hAnsi="Times New Roman"/>
          <w:sz w:val="22"/>
          <w:szCs w:val="22"/>
        </w:rPr>
        <w:t xml:space="preserve">ord bidraget med deres indledende overvejelser. Hovedelementerne heri er: </w:t>
      </w:r>
    </w:p>
    <w:p w:rsidR="005104C3" w:rsidRDefault="005104C3" w:rsidP="00566266">
      <w:pPr>
        <w:jc w:val="both"/>
        <w:rPr>
          <w:rFonts w:ascii="Times New Roman" w:hAnsi="Times New Roman"/>
          <w:b/>
          <w:sz w:val="22"/>
          <w:szCs w:val="22"/>
        </w:rPr>
      </w:pPr>
    </w:p>
    <w:p w:rsidR="005104C3" w:rsidRPr="008639AB" w:rsidRDefault="005104C3" w:rsidP="00566266">
      <w:pPr>
        <w:pStyle w:val="Almindeligtekst"/>
        <w:numPr>
          <w:ilvl w:val="0"/>
          <w:numId w:val="5"/>
        </w:numPr>
        <w:jc w:val="both"/>
        <w:rPr>
          <w:rFonts w:ascii="Times New Roman" w:hAnsi="Times New Roman"/>
          <w:i/>
          <w:sz w:val="20"/>
          <w:szCs w:val="20"/>
        </w:rPr>
      </w:pPr>
      <w:r w:rsidRPr="008639AB">
        <w:rPr>
          <w:rFonts w:ascii="Times New Roman" w:hAnsi="Times New Roman"/>
          <w:i/>
          <w:sz w:val="20"/>
          <w:szCs w:val="20"/>
        </w:rPr>
        <w:t>D</w:t>
      </w:r>
      <w:r w:rsidR="00CD2430" w:rsidRPr="008639AB">
        <w:rPr>
          <w:rFonts w:ascii="Times New Roman" w:hAnsi="Times New Roman"/>
          <w:i/>
          <w:sz w:val="20"/>
          <w:szCs w:val="20"/>
        </w:rPr>
        <w:t>et kan være en god ide med en klyngebaseret politisk fora - fx formand og næstformand for de respektive kommunale "sundhedsudvalg" og med en passende re</w:t>
      </w:r>
      <w:r w:rsidRPr="008639AB">
        <w:rPr>
          <w:rFonts w:ascii="Times New Roman" w:hAnsi="Times New Roman"/>
          <w:i/>
          <w:sz w:val="20"/>
          <w:szCs w:val="20"/>
        </w:rPr>
        <w:t xml:space="preserve">gional repræsentation. </w:t>
      </w:r>
    </w:p>
    <w:p w:rsidR="00CD2430" w:rsidRPr="008639AB" w:rsidRDefault="005104C3" w:rsidP="00566266">
      <w:pPr>
        <w:pStyle w:val="Almindeligtekst"/>
        <w:ind w:left="720"/>
        <w:jc w:val="both"/>
        <w:rPr>
          <w:rFonts w:ascii="Times New Roman" w:hAnsi="Times New Roman"/>
          <w:i/>
          <w:sz w:val="20"/>
          <w:szCs w:val="20"/>
        </w:rPr>
      </w:pPr>
      <w:r w:rsidRPr="008639AB">
        <w:rPr>
          <w:rFonts w:ascii="Times New Roman" w:hAnsi="Times New Roman"/>
          <w:i/>
          <w:sz w:val="20"/>
          <w:szCs w:val="20"/>
        </w:rPr>
        <w:t>F</w:t>
      </w:r>
      <w:r w:rsidR="00CD2430" w:rsidRPr="008639AB">
        <w:rPr>
          <w:rFonts w:ascii="Times New Roman" w:hAnsi="Times New Roman"/>
          <w:i/>
          <w:sz w:val="20"/>
          <w:szCs w:val="20"/>
        </w:rPr>
        <w:t>ormål</w:t>
      </w:r>
      <w:r w:rsidRPr="008639AB">
        <w:rPr>
          <w:rFonts w:ascii="Times New Roman" w:hAnsi="Times New Roman"/>
          <w:i/>
          <w:sz w:val="20"/>
          <w:szCs w:val="20"/>
        </w:rPr>
        <w:t>:</w:t>
      </w:r>
      <w:r w:rsidR="00CD2430" w:rsidRPr="008639AB">
        <w:rPr>
          <w:rFonts w:ascii="Times New Roman" w:hAnsi="Times New Roman"/>
          <w:i/>
          <w:sz w:val="20"/>
          <w:szCs w:val="20"/>
        </w:rPr>
        <w:t xml:space="preserve"> at sikre en lokal forankret drøftelse af sundhedsaftalens implementering - referaterne fra disse møder kunne tilgå SKU. </w:t>
      </w:r>
    </w:p>
    <w:p w:rsidR="00CD2430" w:rsidRPr="008639AB" w:rsidRDefault="00CD2430" w:rsidP="00566266">
      <w:pPr>
        <w:pStyle w:val="Almindeligtekst"/>
        <w:jc w:val="both"/>
        <w:rPr>
          <w:rFonts w:ascii="Times New Roman" w:hAnsi="Times New Roman"/>
          <w:i/>
          <w:sz w:val="20"/>
          <w:szCs w:val="20"/>
        </w:rPr>
      </w:pPr>
    </w:p>
    <w:p w:rsidR="00CD2430" w:rsidRPr="008639AB" w:rsidRDefault="00CD2430" w:rsidP="00566266">
      <w:pPr>
        <w:pStyle w:val="Almindeligtekst"/>
        <w:numPr>
          <w:ilvl w:val="0"/>
          <w:numId w:val="5"/>
        </w:numPr>
        <w:jc w:val="both"/>
        <w:rPr>
          <w:rFonts w:ascii="Times New Roman" w:hAnsi="Times New Roman"/>
          <w:i/>
          <w:sz w:val="20"/>
          <w:szCs w:val="20"/>
        </w:rPr>
      </w:pPr>
      <w:r w:rsidRPr="008639AB">
        <w:rPr>
          <w:rFonts w:ascii="Times New Roman" w:hAnsi="Times New Roman"/>
          <w:i/>
          <w:sz w:val="20"/>
          <w:szCs w:val="20"/>
        </w:rPr>
        <w:t>Klyngens direktør</w:t>
      </w:r>
      <w:r w:rsidR="005104C3" w:rsidRPr="008639AB">
        <w:rPr>
          <w:rFonts w:ascii="Times New Roman" w:hAnsi="Times New Roman"/>
          <w:i/>
          <w:sz w:val="20"/>
          <w:szCs w:val="20"/>
        </w:rPr>
        <w:t>-</w:t>
      </w:r>
      <w:r w:rsidRPr="008639AB">
        <w:rPr>
          <w:rFonts w:ascii="Times New Roman" w:hAnsi="Times New Roman"/>
          <w:i/>
          <w:sz w:val="20"/>
          <w:szCs w:val="20"/>
        </w:rPr>
        <w:t xml:space="preserve"> og sundhedschefkreds kunne, sa</w:t>
      </w:r>
      <w:r w:rsidR="001279E6" w:rsidRPr="008639AB">
        <w:rPr>
          <w:rFonts w:ascii="Times New Roman" w:hAnsi="Times New Roman"/>
          <w:i/>
          <w:sz w:val="20"/>
          <w:szCs w:val="20"/>
        </w:rPr>
        <w:t>mmen med repræsentanter fra (det lokale) sygehus,</w:t>
      </w:r>
      <w:r w:rsidRPr="008639AB">
        <w:rPr>
          <w:rFonts w:ascii="Times New Roman" w:hAnsi="Times New Roman"/>
          <w:i/>
          <w:sz w:val="20"/>
          <w:szCs w:val="20"/>
        </w:rPr>
        <w:t xml:space="preserve"> udgøre den administrative backup til de politiske klyngemøder. Denne gruppe kunne desuden fungere som en strateg</w:t>
      </w:r>
      <w:r w:rsidR="001279E6" w:rsidRPr="008639AB">
        <w:rPr>
          <w:rFonts w:ascii="Times New Roman" w:hAnsi="Times New Roman"/>
          <w:i/>
          <w:sz w:val="20"/>
          <w:szCs w:val="20"/>
        </w:rPr>
        <w:t>isk overbygning til kontaktudvalgene</w:t>
      </w:r>
      <w:r w:rsidR="005104C3" w:rsidRPr="008639AB">
        <w:rPr>
          <w:rFonts w:ascii="Times New Roman" w:hAnsi="Times New Roman"/>
          <w:i/>
          <w:sz w:val="20"/>
          <w:szCs w:val="20"/>
        </w:rPr>
        <w:t xml:space="preserve"> (sygehus - kommuner). S</w:t>
      </w:r>
      <w:r w:rsidR="001279E6" w:rsidRPr="008639AB">
        <w:rPr>
          <w:rFonts w:ascii="Times New Roman" w:hAnsi="Times New Roman"/>
          <w:i/>
          <w:sz w:val="20"/>
          <w:szCs w:val="20"/>
        </w:rPr>
        <w:t>ammensætning af kontakt</w:t>
      </w:r>
      <w:r w:rsidRPr="008639AB">
        <w:rPr>
          <w:rFonts w:ascii="Times New Roman" w:hAnsi="Times New Roman"/>
          <w:i/>
          <w:sz w:val="20"/>
          <w:szCs w:val="20"/>
        </w:rPr>
        <w:t>udvalgene skal have en stærkere faglig profil.</w:t>
      </w:r>
    </w:p>
    <w:p w:rsidR="00CD2430" w:rsidRPr="008639AB" w:rsidRDefault="00CD2430" w:rsidP="00566266">
      <w:pPr>
        <w:pStyle w:val="Almindeligtekst"/>
        <w:jc w:val="both"/>
        <w:rPr>
          <w:rFonts w:ascii="Times New Roman" w:hAnsi="Times New Roman"/>
          <w:i/>
          <w:sz w:val="20"/>
          <w:szCs w:val="20"/>
        </w:rPr>
      </w:pPr>
    </w:p>
    <w:p w:rsidR="00CD2430" w:rsidRPr="008639AB" w:rsidRDefault="001279E6" w:rsidP="00566266">
      <w:pPr>
        <w:pStyle w:val="Almindeligtekst"/>
        <w:numPr>
          <w:ilvl w:val="0"/>
          <w:numId w:val="5"/>
        </w:numPr>
        <w:jc w:val="both"/>
        <w:rPr>
          <w:rFonts w:ascii="Times New Roman" w:hAnsi="Times New Roman"/>
          <w:i/>
          <w:sz w:val="20"/>
          <w:szCs w:val="20"/>
        </w:rPr>
      </w:pPr>
      <w:r w:rsidRPr="008639AB">
        <w:rPr>
          <w:rFonts w:ascii="Times New Roman" w:hAnsi="Times New Roman"/>
          <w:i/>
          <w:sz w:val="20"/>
          <w:szCs w:val="20"/>
        </w:rPr>
        <w:t xml:space="preserve">Kontaktudvalgene kunne </w:t>
      </w:r>
      <w:r w:rsidR="00CD2430" w:rsidRPr="008639AB">
        <w:rPr>
          <w:rFonts w:ascii="Times New Roman" w:hAnsi="Times New Roman"/>
          <w:i/>
          <w:sz w:val="20"/>
          <w:szCs w:val="20"/>
        </w:rPr>
        <w:t xml:space="preserve">gå på tværs </w:t>
      </w:r>
      <w:r w:rsidRPr="008639AB">
        <w:rPr>
          <w:rFonts w:ascii="Times New Roman" w:hAnsi="Times New Roman"/>
          <w:i/>
          <w:sz w:val="20"/>
          <w:szCs w:val="20"/>
        </w:rPr>
        <w:t>af de nuværende sygehuse - fx et onkologisk kontakt</w:t>
      </w:r>
      <w:r w:rsidR="00CD2430" w:rsidRPr="008639AB">
        <w:rPr>
          <w:rFonts w:ascii="Times New Roman" w:hAnsi="Times New Roman"/>
          <w:i/>
          <w:sz w:val="20"/>
          <w:szCs w:val="20"/>
        </w:rPr>
        <w:t>udvalg</w:t>
      </w:r>
      <w:r w:rsidR="005104C3" w:rsidRPr="008639AB">
        <w:rPr>
          <w:rFonts w:ascii="Times New Roman" w:hAnsi="Times New Roman"/>
          <w:i/>
          <w:sz w:val="20"/>
          <w:szCs w:val="20"/>
        </w:rPr>
        <w:t>,</w:t>
      </w:r>
      <w:r w:rsidR="00CD2430" w:rsidRPr="008639AB">
        <w:rPr>
          <w:rFonts w:ascii="Times New Roman" w:hAnsi="Times New Roman"/>
          <w:i/>
          <w:sz w:val="20"/>
          <w:szCs w:val="20"/>
        </w:rPr>
        <w:t xml:space="preserve"> so</w:t>
      </w:r>
      <w:r w:rsidRPr="008639AB">
        <w:rPr>
          <w:rFonts w:ascii="Times New Roman" w:hAnsi="Times New Roman"/>
          <w:i/>
          <w:sz w:val="20"/>
          <w:szCs w:val="20"/>
        </w:rPr>
        <w:t>m dækker hele regionen. Samtidig</w:t>
      </w:r>
      <w:r w:rsidR="00CD2430" w:rsidRPr="008639AB">
        <w:rPr>
          <w:rFonts w:ascii="Times New Roman" w:hAnsi="Times New Roman"/>
          <w:i/>
          <w:sz w:val="20"/>
          <w:szCs w:val="20"/>
        </w:rPr>
        <w:t xml:space="preserve"> kunne oprettes medicinske </w:t>
      </w:r>
      <w:r w:rsidRPr="008639AB">
        <w:rPr>
          <w:rFonts w:ascii="Times New Roman" w:hAnsi="Times New Roman"/>
          <w:i/>
          <w:sz w:val="20"/>
          <w:szCs w:val="20"/>
        </w:rPr>
        <w:t>kontakt</w:t>
      </w:r>
      <w:r w:rsidR="00CD2430" w:rsidRPr="008639AB">
        <w:rPr>
          <w:rFonts w:ascii="Times New Roman" w:hAnsi="Times New Roman"/>
          <w:i/>
          <w:sz w:val="20"/>
          <w:szCs w:val="20"/>
        </w:rPr>
        <w:t>udvalg</w:t>
      </w:r>
      <w:r w:rsidRPr="008639AB">
        <w:rPr>
          <w:rFonts w:ascii="Times New Roman" w:hAnsi="Times New Roman"/>
          <w:i/>
          <w:sz w:val="20"/>
          <w:szCs w:val="20"/>
        </w:rPr>
        <w:t>, som dækker</w:t>
      </w:r>
      <w:r w:rsidR="005104C3" w:rsidRPr="008639AB">
        <w:rPr>
          <w:rFonts w:ascii="Times New Roman" w:hAnsi="Times New Roman"/>
          <w:i/>
          <w:sz w:val="20"/>
          <w:szCs w:val="20"/>
        </w:rPr>
        <w:t xml:space="preserve"> en</w:t>
      </w:r>
      <w:r w:rsidR="00CD2430" w:rsidRPr="008639AB">
        <w:rPr>
          <w:rFonts w:ascii="Times New Roman" w:hAnsi="Times New Roman"/>
          <w:i/>
          <w:sz w:val="20"/>
          <w:szCs w:val="20"/>
        </w:rPr>
        <w:t xml:space="preserve"> afgrænset geografi med det lokale sygehus og de omkringliggende kommuner.</w:t>
      </w:r>
    </w:p>
    <w:p w:rsidR="008639AB" w:rsidRDefault="008639AB" w:rsidP="00566266">
      <w:pPr>
        <w:spacing w:line="240" w:lineRule="auto"/>
        <w:jc w:val="both"/>
        <w:rPr>
          <w:rFonts w:ascii="Times New Roman" w:hAnsi="Times New Roman"/>
          <w:b/>
        </w:rPr>
      </w:pPr>
    </w:p>
    <w:p w:rsidR="004C2A54" w:rsidRDefault="008639AB" w:rsidP="00566266">
      <w:pPr>
        <w:spacing w:line="240" w:lineRule="auto"/>
        <w:jc w:val="both"/>
        <w:rPr>
          <w:rFonts w:ascii="Times New Roman" w:hAnsi="Times New Roman"/>
          <w:sz w:val="22"/>
          <w:szCs w:val="22"/>
        </w:rPr>
      </w:pPr>
      <w:r w:rsidRPr="008639AB">
        <w:rPr>
          <w:rFonts w:ascii="Times New Roman" w:hAnsi="Times New Roman"/>
          <w:sz w:val="22"/>
          <w:szCs w:val="22"/>
        </w:rPr>
        <w:t xml:space="preserve">Der skal på mødet ske en indledende drøftelse af de kommunale tanker vedr. fremtidig organisering med henblik på at kunne drøfte emnet med regionen på møde i Fælles FU d. 21. august 2014.  </w:t>
      </w:r>
    </w:p>
    <w:p w:rsidR="004C2A54" w:rsidRDefault="004C2A54">
      <w:pPr>
        <w:spacing w:line="240" w:lineRule="auto"/>
        <w:rPr>
          <w:rFonts w:ascii="Times New Roman" w:hAnsi="Times New Roman"/>
          <w:sz w:val="22"/>
          <w:szCs w:val="22"/>
        </w:rPr>
      </w:pPr>
    </w:p>
    <w:p w:rsidR="004C2A54" w:rsidRPr="00522A11" w:rsidRDefault="004C2A54" w:rsidP="00522A11">
      <w:pPr>
        <w:jc w:val="both"/>
        <w:rPr>
          <w:rFonts w:ascii="Times New Roman" w:hAnsi="Times New Roman"/>
          <w:i/>
          <w:sz w:val="22"/>
          <w:szCs w:val="22"/>
        </w:rPr>
      </w:pPr>
      <w:r w:rsidRPr="00522A11">
        <w:rPr>
          <w:rFonts w:ascii="Times New Roman" w:hAnsi="Times New Roman"/>
          <w:b/>
          <w:i/>
          <w:sz w:val="22"/>
          <w:szCs w:val="22"/>
        </w:rPr>
        <w:t>Referat:</w:t>
      </w:r>
      <w:r w:rsidRPr="00522A11">
        <w:rPr>
          <w:rFonts w:ascii="Times New Roman" w:hAnsi="Times New Roman"/>
          <w:i/>
          <w:sz w:val="22"/>
          <w:szCs w:val="22"/>
        </w:rPr>
        <w:t xml:space="preserve"> </w:t>
      </w:r>
      <w:r w:rsidR="004501B7" w:rsidRPr="00522A11">
        <w:rPr>
          <w:rFonts w:ascii="Times New Roman" w:hAnsi="Times New Roman"/>
          <w:i/>
          <w:sz w:val="22"/>
          <w:szCs w:val="22"/>
        </w:rPr>
        <w:t xml:space="preserve">Forskellige modeller for fremtidig organisering blev drøftet. </w:t>
      </w:r>
      <w:r w:rsidR="00522A11" w:rsidRPr="00522A11">
        <w:rPr>
          <w:rFonts w:ascii="Times New Roman" w:hAnsi="Times New Roman"/>
          <w:i/>
          <w:sz w:val="22"/>
          <w:szCs w:val="22"/>
        </w:rPr>
        <w:t xml:space="preserve">Der blev i drøftelsen blandt andet taget udgangspunkt i udspil fra regionen. Deres model inkluderer blandt andet et implementeringsfroum under DAS. Der var i FU en bekymring for, om dette Implementeringsforum vil komme til at beskæftige sig med samme type af opgaver som Kontaktudvalgene.  </w:t>
      </w:r>
    </w:p>
    <w:p w:rsidR="00CD2430" w:rsidRPr="00522A11" w:rsidRDefault="00522A11" w:rsidP="00522A11">
      <w:pPr>
        <w:spacing w:line="240" w:lineRule="auto"/>
        <w:jc w:val="both"/>
        <w:rPr>
          <w:rFonts w:ascii="Times New Roman" w:hAnsi="Times New Roman"/>
          <w:i/>
          <w:sz w:val="22"/>
          <w:szCs w:val="22"/>
        </w:rPr>
      </w:pPr>
      <w:r w:rsidRPr="00522A11">
        <w:rPr>
          <w:rFonts w:ascii="Times New Roman" w:hAnsi="Times New Roman"/>
          <w:i/>
          <w:sz w:val="22"/>
          <w:szCs w:val="22"/>
        </w:rPr>
        <w:t xml:space="preserve">Der var en drøftelse af muligheden for at lade Kontaktudvalgene varetage en langt større del af implementeringsopgaven. I forhold til dette kan der dog være en udfordring med de samlede specialiserede funktioner. </w:t>
      </w:r>
    </w:p>
    <w:p w:rsidR="00522A11" w:rsidRDefault="00522A11" w:rsidP="00522A11">
      <w:pPr>
        <w:spacing w:line="240" w:lineRule="auto"/>
        <w:jc w:val="both"/>
        <w:rPr>
          <w:rFonts w:ascii="Times New Roman" w:hAnsi="Times New Roman"/>
          <w:i/>
          <w:sz w:val="22"/>
          <w:szCs w:val="22"/>
        </w:rPr>
      </w:pPr>
    </w:p>
    <w:p w:rsidR="00522A11" w:rsidRDefault="00522A11" w:rsidP="00522A11">
      <w:pPr>
        <w:spacing w:line="240" w:lineRule="auto"/>
        <w:jc w:val="both"/>
        <w:rPr>
          <w:rFonts w:ascii="Times New Roman" w:hAnsi="Times New Roman"/>
          <w:i/>
          <w:sz w:val="22"/>
          <w:szCs w:val="22"/>
        </w:rPr>
      </w:pPr>
      <w:r w:rsidRPr="00522A11">
        <w:rPr>
          <w:rFonts w:ascii="Times New Roman" w:hAnsi="Times New Roman"/>
          <w:i/>
          <w:sz w:val="22"/>
          <w:szCs w:val="22"/>
        </w:rPr>
        <w:t>Herudover blev det fremhævet, at det er godt, når der er sammenhæng mellem den politiske og den administrative organisering. Der kan være en fordel med en politisk klyngemodel, da det vil sikre inddragelse af de klynger, som ikke er repræsenteret i Sundhedskoordinationsudvalget.</w:t>
      </w:r>
    </w:p>
    <w:p w:rsidR="00522A11" w:rsidRPr="00522A11" w:rsidRDefault="00522A11" w:rsidP="00522A11">
      <w:pPr>
        <w:spacing w:line="240" w:lineRule="auto"/>
        <w:jc w:val="both"/>
        <w:rPr>
          <w:rFonts w:ascii="Times New Roman" w:hAnsi="Times New Roman"/>
          <w:i/>
          <w:sz w:val="22"/>
          <w:szCs w:val="22"/>
        </w:rPr>
      </w:pPr>
      <w:r>
        <w:rPr>
          <w:rFonts w:ascii="Times New Roman" w:hAnsi="Times New Roman"/>
          <w:i/>
          <w:sz w:val="22"/>
          <w:szCs w:val="22"/>
        </w:rPr>
        <w:t xml:space="preserve">Der laves oplæg til fremtidig politisk organisering inden næste møde i Sundhedskoordinationsudvalget d. 19. september 2014. </w:t>
      </w:r>
      <w:r w:rsidRPr="00522A11">
        <w:rPr>
          <w:rFonts w:ascii="Times New Roman" w:hAnsi="Times New Roman"/>
          <w:i/>
          <w:sz w:val="22"/>
          <w:szCs w:val="22"/>
        </w:rPr>
        <w:t xml:space="preserve"> </w:t>
      </w:r>
    </w:p>
    <w:p w:rsidR="00522A11" w:rsidRPr="004C2A54" w:rsidRDefault="00522A11" w:rsidP="004C2A54">
      <w:pPr>
        <w:spacing w:line="240" w:lineRule="auto"/>
        <w:rPr>
          <w:rFonts w:ascii="Times New Roman" w:hAnsi="Times New Roman"/>
          <w:sz w:val="22"/>
          <w:szCs w:val="22"/>
        </w:rPr>
      </w:pPr>
    </w:p>
    <w:p w:rsidR="00ED1793" w:rsidRDefault="00ED1793" w:rsidP="00C34DBA">
      <w:pPr>
        <w:pStyle w:val="Listeafsnit"/>
        <w:numPr>
          <w:ilvl w:val="0"/>
          <w:numId w:val="2"/>
        </w:numPr>
        <w:jc w:val="both"/>
        <w:rPr>
          <w:rFonts w:ascii="Times New Roman" w:hAnsi="Times New Roman"/>
          <w:b/>
        </w:rPr>
      </w:pPr>
      <w:r w:rsidRPr="005C2B4A">
        <w:rPr>
          <w:rFonts w:ascii="Times New Roman" w:hAnsi="Times New Roman"/>
          <w:b/>
        </w:rPr>
        <w:t>Planlægning af møde i Sundhedspolitisk dialogforum d. 23. oktober 2014</w:t>
      </w:r>
      <w:r w:rsidR="00610774">
        <w:rPr>
          <w:rFonts w:ascii="Times New Roman" w:hAnsi="Times New Roman"/>
          <w:b/>
        </w:rPr>
        <w:t xml:space="preserve"> </w:t>
      </w:r>
    </w:p>
    <w:p w:rsidR="00496070" w:rsidRPr="005C2B4A" w:rsidRDefault="00496070" w:rsidP="00496070">
      <w:pPr>
        <w:pStyle w:val="Listeafsnit"/>
        <w:ind w:left="1080"/>
        <w:jc w:val="both"/>
        <w:rPr>
          <w:rFonts w:ascii="Times New Roman" w:hAnsi="Times New Roman"/>
          <w:b/>
        </w:rPr>
      </w:pPr>
    </w:p>
    <w:p w:rsidR="008A2122" w:rsidRPr="00496070" w:rsidRDefault="005F2E56" w:rsidP="00496070">
      <w:pPr>
        <w:pStyle w:val="Listeafsnit"/>
        <w:numPr>
          <w:ilvl w:val="0"/>
          <w:numId w:val="6"/>
        </w:numPr>
        <w:jc w:val="both"/>
        <w:rPr>
          <w:rFonts w:ascii="Times New Roman" w:hAnsi="Times New Roman"/>
        </w:rPr>
      </w:pPr>
      <w:r w:rsidRPr="00496070">
        <w:rPr>
          <w:rFonts w:ascii="Times New Roman" w:hAnsi="Times New Roman"/>
        </w:rPr>
        <w:t>Der er reserveret lokale samt</w:t>
      </w:r>
      <w:r w:rsidR="008A2122" w:rsidRPr="00496070">
        <w:rPr>
          <w:rFonts w:ascii="Times New Roman" w:hAnsi="Times New Roman"/>
        </w:rPr>
        <w:t xml:space="preserve"> forplejning ved Comwell Sport Rebild Bakker til arrangementet. </w:t>
      </w:r>
    </w:p>
    <w:p w:rsidR="00496070" w:rsidRDefault="00496070" w:rsidP="00ED1793">
      <w:pPr>
        <w:jc w:val="both"/>
        <w:rPr>
          <w:rFonts w:ascii="Times New Roman" w:hAnsi="Times New Roman"/>
          <w:sz w:val="22"/>
          <w:szCs w:val="22"/>
        </w:rPr>
      </w:pPr>
    </w:p>
    <w:p w:rsidR="008A2122" w:rsidRPr="00496070" w:rsidRDefault="005F2E56" w:rsidP="00496070">
      <w:pPr>
        <w:pStyle w:val="Listeafsnit"/>
        <w:numPr>
          <w:ilvl w:val="0"/>
          <w:numId w:val="6"/>
        </w:numPr>
        <w:jc w:val="both"/>
        <w:rPr>
          <w:rFonts w:ascii="Times New Roman" w:hAnsi="Times New Roman"/>
        </w:rPr>
      </w:pPr>
      <w:r w:rsidRPr="00496070">
        <w:rPr>
          <w:rFonts w:ascii="Times New Roman" w:hAnsi="Times New Roman"/>
        </w:rPr>
        <w:t>Der er med udgangspunkt i ønsker fra de kommunale medlemmer af SKU lavet forslag t</w:t>
      </w:r>
      <w:r w:rsidR="00610774" w:rsidRPr="00496070">
        <w:rPr>
          <w:rFonts w:ascii="Times New Roman" w:hAnsi="Times New Roman"/>
        </w:rPr>
        <w:t>il program for dagen (se bilag 12</w:t>
      </w:r>
      <w:r w:rsidRPr="00496070">
        <w:rPr>
          <w:rFonts w:ascii="Times New Roman" w:hAnsi="Times New Roman"/>
        </w:rPr>
        <w:t>).</w:t>
      </w:r>
      <w:r w:rsidR="00496070" w:rsidRPr="00496070">
        <w:rPr>
          <w:rFonts w:ascii="Times New Roman" w:hAnsi="Times New Roman"/>
        </w:rPr>
        <w:t xml:space="preserve"> </w:t>
      </w:r>
      <w:r w:rsidR="008A2122" w:rsidRPr="00496070">
        <w:rPr>
          <w:rFonts w:ascii="Times New Roman" w:hAnsi="Times New Roman"/>
        </w:rPr>
        <w:t>Det er tidligere af</w:t>
      </w:r>
      <w:r w:rsidR="00496070" w:rsidRPr="00496070">
        <w:rPr>
          <w:rFonts w:ascii="Times New Roman" w:hAnsi="Times New Roman"/>
        </w:rPr>
        <w:t>talt med de kommunale medlemmer</w:t>
      </w:r>
      <w:r w:rsidR="008A2122" w:rsidRPr="00496070">
        <w:rPr>
          <w:rFonts w:ascii="Times New Roman" w:hAnsi="Times New Roman"/>
        </w:rPr>
        <w:t xml:space="preserve">, at udkast til program for mødet skal være klart til godkendelse på det kommunale formøde inden møde i Sundhedskoordinationsudvalget d. </w:t>
      </w:r>
      <w:r w:rsidR="00551DDC" w:rsidRPr="00496070">
        <w:rPr>
          <w:rFonts w:ascii="Times New Roman" w:hAnsi="Times New Roman"/>
        </w:rPr>
        <w:t xml:space="preserve">19. september 2014. </w:t>
      </w:r>
    </w:p>
    <w:p w:rsidR="00496070" w:rsidRDefault="00496070" w:rsidP="00ED1793">
      <w:pPr>
        <w:jc w:val="both"/>
        <w:rPr>
          <w:rFonts w:ascii="Times New Roman" w:hAnsi="Times New Roman"/>
          <w:sz w:val="22"/>
          <w:szCs w:val="22"/>
        </w:rPr>
      </w:pPr>
    </w:p>
    <w:p w:rsidR="00496070" w:rsidRPr="00496070" w:rsidRDefault="00496070" w:rsidP="00496070">
      <w:pPr>
        <w:pStyle w:val="Listeafsnit"/>
        <w:numPr>
          <w:ilvl w:val="0"/>
          <w:numId w:val="6"/>
        </w:numPr>
        <w:jc w:val="both"/>
        <w:rPr>
          <w:rFonts w:ascii="Times New Roman" w:hAnsi="Times New Roman"/>
        </w:rPr>
      </w:pPr>
      <w:r w:rsidRPr="00496070">
        <w:rPr>
          <w:rFonts w:ascii="Times New Roman" w:hAnsi="Times New Roman"/>
        </w:rPr>
        <w:t>Der skal desuden ske en drøftelse af planerne for Kickoff vedr. Sundhedsaftalen med Sundhedspolitisk Dialogforum.</w:t>
      </w:r>
    </w:p>
    <w:p w:rsidR="00496070" w:rsidRDefault="00496070" w:rsidP="00ED1793">
      <w:pPr>
        <w:jc w:val="both"/>
        <w:rPr>
          <w:rFonts w:ascii="Times New Roman" w:hAnsi="Times New Roman"/>
          <w:sz w:val="22"/>
          <w:szCs w:val="22"/>
        </w:rPr>
      </w:pPr>
    </w:p>
    <w:p w:rsidR="00496070" w:rsidRPr="00496070" w:rsidRDefault="00496070" w:rsidP="00496070">
      <w:pPr>
        <w:pStyle w:val="Listeafsnit"/>
        <w:numPr>
          <w:ilvl w:val="0"/>
          <w:numId w:val="6"/>
        </w:numPr>
        <w:jc w:val="both"/>
        <w:rPr>
          <w:rFonts w:ascii="Times New Roman" w:hAnsi="Times New Roman"/>
        </w:rPr>
      </w:pPr>
      <w:r w:rsidRPr="00496070">
        <w:rPr>
          <w:rFonts w:ascii="Times New Roman" w:hAnsi="Times New Roman"/>
        </w:rPr>
        <w:t>Mødeplan for Sundhedspolitisk Dialogforum 2015</w:t>
      </w:r>
    </w:p>
    <w:p w:rsidR="00E26434" w:rsidRPr="00E26434" w:rsidRDefault="00E26434" w:rsidP="005C2B4A">
      <w:pPr>
        <w:jc w:val="both"/>
        <w:rPr>
          <w:rFonts w:ascii="Times New Roman" w:hAnsi="Times New Roman"/>
          <w:i/>
          <w:sz w:val="22"/>
          <w:szCs w:val="22"/>
        </w:rPr>
      </w:pPr>
    </w:p>
    <w:p w:rsidR="004C2A54" w:rsidRPr="00E26434" w:rsidRDefault="004C2A54" w:rsidP="004C2A54">
      <w:pPr>
        <w:jc w:val="both"/>
        <w:rPr>
          <w:rFonts w:ascii="Times New Roman" w:hAnsi="Times New Roman"/>
          <w:i/>
          <w:sz w:val="22"/>
          <w:szCs w:val="22"/>
        </w:rPr>
      </w:pPr>
      <w:r w:rsidRPr="00E26434">
        <w:rPr>
          <w:rFonts w:ascii="Times New Roman" w:hAnsi="Times New Roman"/>
          <w:b/>
          <w:i/>
          <w:sz w:val="22"/>
          <w:szCs w:val="22"/>
        </w:rPr>
        <w:t>Referat:</w:t>
      </w:r>
      <w:r w:rsidRPr="00E26434">
        <w:rPr>
          <w:rFonts w:ascii="Times New Roman" w:hAnsi="Times New Roman"/>
          <w:i/>
          <w:sz w:val="22"/>
          <w:szCs w:val="22"/>
        </w:rPr>
        <w:t xml:space="preserve"> </w:t>
      </w:r>
      <w:r w:rsidR="00E26434" w:rsidRPr="00E26434">
        <w:rPr>
          <w:rFonts w:ascii="Times New Roman" w:hAnsi="Times New Roman"/>
          <w:i/>
          <w:sz w:val="22"/>
          <w:szCs w:val="22"/>
        </w:rPr>
        <w:t xml:space="preserve">Der fremkom enkelte rettelser til program for dagen. Det tilpasset og drøftes herefter med SKU medlemmerne på det kommunale formøde d. 19. september 2014. </w:t>
      </w:r>
    </w:p>
    <w:p w:rsidR="004C2A54" w:rsidRPr="005F2E56" w:rsidRDefault="004C2A54" w:rsidP="005C2B4A">
      <w:pPr>
        <w:jc w:val="both"/>
        <w:rPr>
          <w:rFonts w:ascii="Times New Roman" w:hAnsi="Times New Roman"/>
          <w:sz w:val="22"/>
          <w:szCs w:val="22"/>
        </w:rPr>
      </w:pPr>
    </w:p>
    <w:p w:rsidR="00987AF0" w:rsidRDefault="00987AF0" w:rsidP="00C34DBA">
      <w:pPr>
        <w:pStyle w:val="Listeafsnit"/>
        <w:numPr>
          <w:ilvl w:val="0"/>
          <w:numId w:val="2"/>
        </w:numPr>
        <w:jc w:val="both"/>
        <w:rPr>
          <w:rFonts w:ascii="Times New Roman" w:hAnsi="Times New Roman"/>
          <w:b/>
        </w:rPr>
      </w:pPr>
      <w:r w:rsidRPr="005C2B4A">
        <w:rPr>
          <w:rFonts w:ascii="Times New Roman" w:hAnsi="Times New Roman"/>
          <w:b/>
        </w:rPr>
        <w:t>Eventuelt</w:t>
      </w:r>
    </w:p>
    <w:p w:rsidR="005F2E56" w:rsidRDefault="005F2E56" w:rsidP="005F2E56">
      <w:pPr>
        <w:jc w:val="both"/>
        <w:rPr>
          <w:rFonts w:ascii="Times New Roman" w:hAnsi="Times New Roman"/>
        </w:rPr>
      </w:pPr>
    </w:p>
    <w:p w:rsidR="00ED1793" w:rsidRDefault="00ED1793" w:rsidP="00C34DBA">
      <w:pPr>
        <w:pStyle w:val="Listeafsnit"/>
        <w:numPr>
          <w:ilvl w:val="0"/>
          <w:numId w:val="2"/>
        </w:numPr>
        <w:jc w:val="both"/>
        <w:rPr>
          <w:rFonts w:ascii="Times New Roman" w:hAnsi="Times New Roman"/>
          <w:b/>
        </w:rPr>
      </w:pPr>
      <w:r w:rsidRPr="005F2E56">
        <w:rPr>
          <w:rFonts w:ascii="Times New Roman" w:hAnsi="Times New Roman"/>
          <w:b/>
        </w:rPr>
        <w:t xml:space="preserve">Næste møde er planlagt til d. 16. september 2014 kl. 13-15. </w:t>
      </w:r>
    </w:p>
    <w:p w:rsidR="00213974" w:rsidRPr="005F2E56" w:rsidRDefault="00213974" w:rsidP="00C34DBA">
      <w:pPr>
        <w:pStyle w:val="Listeafsnit"/>
        <w:numPr>
          <w:ilvl w:val="0"/>
          <w:numId w:val="2"/>
        </w:numPr>
        <w:jc w:val="both"/>
        <w:rPr>
          <w:rFonts w:ascii="Times New Roman" w:hAnsi="Times New Roman"/>
          <w:b/>
        </w:rPr>
      </w:pPr>
    </w:p>
    <w:p w:rsidR="00987AF0" w:rsidRPr="00F373EB" w:rsidRDefault="00F373EB" w:rsidP="007E4D02">
      <w:pPr>
        <w:jc w:val="both"/>
        <w:rPr>
          <w:rFonts w:ascii="Times New Roman" w:hAnsi="Times New Roman"/>
          <w:i/>
          <w:sz w:val="22"/>
          <w:szCs w:val="22"/>
        </w:rPr>
      </w:pPr>
      <w:r w:rsidRPr="00F373EB">
        <w:rPr>
          <w:rFonts w:ascii="Times New Roman" w:hAnsi="Times New Roman"/>
          <w:i/>
          <w:sz w:val="22"/>
          <w:szCs w:val="22"/>
        </w:rPr>
        <w:t>Det har efter mødet vist sig nødvendigt at flytte næste FU møde. Det vil således finde sted umiddelbart inden møde i Sundhedskoordinationsudvalget d. 19. september 2014.</w:t>
      </w:r>
      <w:r w:rsidR="00566266">
        <w:rPr>
          <w:rFonts w:ascii="Times New Roman" w:hAnsi="Times New Roman"/>
          <w:i/>
          <w:sz w:val="22"/>
          <w:szCs w:val="22"/>
        </w:rPr>
        <w:t xml:space="preserve"> Der er udsendt</w:t>
      </w:r>
      <w:r w:rsidR="00213974">
        <w:rPr>
          <w:rFonts w:ascii="Times New Roman" w:hAnsi="Times New Roman"/>
          <w:i/>
          <w:sz w:val="22"/>
          <w:szCs w:val="22"/>
        </w:rPr>
        <w:t xml:space="preserve"> særskilt</w:t>
      </w:r>
      <w:r w:rsidR="00566266">
        <w:rPr>
          <w:rFonts w:ascii="Times New Roman" w:hAnsi="Times New Roman"/>
          <w:i/>
          <w:sz w:val="22"/>
          <w:szCs w:val="22"/>
        </w:rPr>
        <w:t xml:space="preserve"> mødeindkaldelse. </w:t>
      </w:r>
      <w:r w:rsidRPr="00F373EB">
        <w:rPr>
          <w:rFonts w:ascii="Times New Roman" w:hAnsi="Times New Roman"/>
          <w:i/>
          <w:sz w:val="22"/>
          <w:szCs w:val="22"/>
        </w:rPr>
        <w:t xml:space="preserve"> </w:t>
      </w:r>
    </w:p>
    <w:sectPr w:rsidR="00987AF0" w:rsidRPr="00F373EB" w:rsidSect="00AE2F8E">
      <w:headerReference w:type="default" r:id="rId8"/>
      <w:footerReference w:type="default" r:id="rId9"/>
      <w:headerReference w:type="first" r:id="rId10"/>
      <w:footerReference w:type="first" r:id="rId11"/>
      <w:pgSz w:w="11906" w:h="16838" w:code="9"/>
      <w:pgMar w:top="567" w:right="1247" w:bottom="567" w:left="1247"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6FB" w:rsidRDefault="002A66FB">
      <w:r>
        <w:separator/>
      </w:r>
    </w:p>
  </w:endnote>
  <w:endnote w:type="continuationSeparator" w:id="0">
    <w:p w:rsidR="002A66FB" w:rsidRDefault="002A6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3285"/>
      <w:docPartObj>
        <w:docPartGallery w:val="Page Numbers (Bottom of Page)"/>
        <w:docPartUnique/>
      </w:docPartObj>
    </w:sdtPr>
    <w:sdtContent>
      <w:p w:rsidR="002A66FB" w:rsidRDefault="00604097">
        <w:pPr>
          <w:pStyle w:val="Sidefod"/>
          <w:jc w:val="right"/>
        </w:pPr>
        <w:fldSimple w:instr=" PAGE   \* MERGEFORMAT ">
          <w:r w:rsidR="00F44010">
            <w:rPr>
              <w:noProof/>
            </w:rPr>
            <w:t>1</w:t>
          </w:r>
        </w:fldSimple>
      </w:p>
    </w:sdtContent>
  </w:sdt>
  <w:p w:rsidR="002A66FB" w:rsidRPr="007923CF" w:rsidRDefault="002A66FB" w:rsidP="00887646">
    <w:pPr>
      <w:pStyle w:val="Sidefod"/>
      <w:pBdr>
        <w:top w:val="thinThickSmallGap" w:sz="24" w:space="1" w:color="71002C" w:themeColor="accent2" w:themeShade="7F"/>
      </w:pBdr>
      <w:rPr>
        <w:rFonts w:asciiTheme="majorHAnsi" w:hAnsiTheme="majorHAnsi"/>
        <w:color w:val="68007F" w:themeColor="accent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6FB" w:rsidRPr="00A7128F" w:rsidRDefault="002A66FB" w:rsidP="00A7128F">
    <w:pPr>
      <w:pStyle w:val="Sidefod"/>
      <w:pBdr>
        <w:top w:val="thinThickSmallGap" w:sz="24" w:space="1" w:color="71002C" w:themeColor="accent2" w:themeShade="7F"/>
      </w:pBdr>
      <w:rPr>
        <w:rFonts w:asciiTheme="majorHAnsi" w:hAnsiTheme="majorHAnsi"/>
      </w:rPr>
    </w:pPr>
    <w:r>
      <w:rPr>
        <w:rFonts w:asciiTheme="majorHAnsi" w:hAnsiTheme="majorHAnsi"/>
      </w:rPr>
      <w:t>Dagsorden møde i Sundhedsdirektørernes Forretningsudvalg d. 20. september 2013</w:t>
    </w:r>
    <w:r>
      <w:rPr>
        <w:rFonts w:asciiTheme="majorHAnsi" w:hAnsiTheme="majorHAnsi"/>
      </w:rPr>
      <w:ptab w:relativeTo="margin" w:alignment="right" w:leader="none"/>
    </w:r>
    <w:r>
      <w:rPr>
        <w:rFonts w:asciiTheme="majorHAnsi" w:hAnsiTheme="majorHAnsi"/>
      </w:rPr>
      <w:t xml:space="preserve">Side </w:t>
    </w:r>
    <w:r w:rsidR="00604097" w:rsidRPr="00604097">
      <w:fldChar w:fldCharType="begin"/>
    </w:r>
    <w:r>
      <w:instrText xml:space="preserve"> PAGE   \* MERGEFORMAT </w:instrText>
    </w:r>
    <w:r w:rsidR="00604097" w:rsidRPr="00604097">
      <w:fldChar w:fldCharType="separate"/>
    </w:r>
    <w:r w:rsidRPr="00AE2F8E">
      <w:rPr>
        <w:rFonts w:asciiTheme="majorHAnsi" w:hAnsiTheme="majorHAnsi"/>
        <w:noProof/>
      </w:rPr>
      <w:t>1</w:t>
    </w:r>
    <w:r w:rsidR="00604097">
      <w:rPr>
        <w:rFonts w:asciiTheme="majorHAnsi" w:hAnsiTheme="majorHAnsi"/>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6FB" w:rsidRDefault="002A66FB">
      <w:r>
        <w:separator/>
      </w:r>
    </w:p>
  </w:footnote>
  <w:footnote w:type="continuationSeparator" w:id="0">
    <w:p w:rsidR="002A66FB" w:rsidRDefault="002A6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6FB" w:rsidRDefault="002A66FB" w:rsidP="00AE2F8E">
    <w:pPr>
      <w:pStyle w:val="Sidehoved"/>
      <w:jc w:val="right"/>
    </w:pPr>
    <w:r>
      <w:rPr>
        <w:noProof/>
        <w:lang w:eastAsia="da-DK"/>
      </w:rPr>
      <w:drawing>
        <wp:inline distT="0" distB="0" distL="0" distR="0">
          <wp:extent cx="1717052" cy="432000"/>
          <wp:effectExtent l="19050" t="0" r="0" b="0"/>
          <wp:docPr id="1" name="Billede 1" descr="C:\Users\N1Hmft\AppData\Local\Microsoft\Windows\Temporary Internet Files\Content.Outlook\PG0D1N8G\dfs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Hmft\AppData\Local\Microsoft\Windows\Temporary Internet Files\Content.Outlook\PG0D1N8G\dfslogo (4).jpg"/>
                  <pic:cNvPicPr>
                    <a:picLocks noChangeAspect="1" noChangeArrowheads="1"/>
                  </pic:cNvPicPr>
                </pic:nvPicPr>
                <pic:blipFill>
                  <a:blip r:embed="rId1"/>
                  <a:srcRect/>
                  <a:stretch>
                    <a:fillRect/>
                  </a:stretch>
                </pic:blipFill>
                <pic:spPr bwMode="auto">
                  <a:xfrm>
                    <a:off x="0" y="0"/>
                    <a:ext cx="1717052" cy="432000"/>
                  </a:xfrm>
                  <a:prstGeom prst="rect">
                    <a:avLst/>
                  </a:prstGeom>
                  <a:noFill/>
                  <a:ln w="9525">
                    <a:noFill/>
                    <a:miter lim="800000"/>
                    <a:headEnd/>
                    <a:tailEnd/>
                  </a:ln>
                </pic:spPr>
              </pic:pic>
            </a:graphicData>
          </a:graphic>
        </wp:inline>
      </w:drawing>
    </w:r>
  </w:p>
  <w:p w:rsidR="002A66FB" w:rsidRDefault="00604097" w:rsidP="00AE2F8E">
    <w:pPr>
      <w:pStyle w:val="Sidehoved"/>
    </w:pPr>
    <w:r>
      <w:rPr>
        <w:noProof/>
        <w:lang w:eastAsia="da-DK"/>
      </w:rPr>
      <w:pict>
        <v:shapetype id="_x0000_t202" coordsize="21600,21600" o:spt="202" path="m,l,21600r21600,l21600,xe">
          <v:stroke joinstyle="miter"/>
          <v:path gradientshapeok="t" o:connecttype="rect"/>
        </v:shapetype>
        <v:shape id="Text Box 1" o:spid="_x0000_s2049" type="#_x0000_t202" style="position:absolute;margin-left:393.75pt;margin-top:15.85pt;width:56.3pt;height:21.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xswIAALQFAAAOAAAAZHJzL2Uyb0RvYy54bWysVNtu2zAMfR+wfxD07voy52KjztDG8TCg&#10;uwDtPkCx5FiYLWmSErsb9u+j5CZNWwwYtvlBkETqkIc85uXbse/QgWnDpShwfBFhxEQtKRe7An+5&#10;q4IlRsYSQUknBSvwPTP47er1q8tB5SyRrewo0whAhMkHVeDWWpWHoalb1hNzIRUTYGyk7omFo96F&#10;VJMB0PsuTKJoHg5SU6VlzYyB23Iy4pXHbxpW209NY5hFXYEhN+tX7detW8PVJcl3mqiW1w9pkL/I&#10;oidcQNATVEksQXvNX0D1vNbSyMZe1LIPZdPwmnkOwCaOnrG5bYlingsUx6hTmcz/g60/Hj5rxCn0&#10;DiNBemjRHRstupYjil11BmVycLpV4GZHuHaejqlRN7L+apCQ65aIHbvSWg4tIxSy8y/Ds6cTjnEg&#10;2+GDpBCG7K30QGOjewcIxUCADl26P3XGpVLD5SKeQXkwqsGUzLMk9Z0LSX58rLSx75jskdsUWEPj&#10;PTg53BgLNMD16OJiCVnxrvPN78STC3CcbiA0PHU2l4Tv5Y8syjbLzTIN0mS+CdKoLIOrap0G8ype&#10;zMo35Xpdxj9d3DjNW04pEy7MUVdx+md9e1D4pIiTsozsOHVwLiWjd9t1p9GBgK4r/7lmQfJnbuHT&#10;NLwZuDyjFEMxr5MsqObLRZBW6SzIFtEyiOLsOptHaZaW1VNKN1ywf6eEhgJns2Q2aem33CL/veRG&#10;8p5bmBwd7wu8PDmR3ClwI6hvrSW8m/ZnpXDpP5YCKnZstNerk+gkVjtuR0BxIt5Keg/K1RKUBSKE&#10;cQebVurvGA0wOgpsvu2JZhh17wWo380Zv0lniwQO2h+yOAXVou25hYgaYApsMZq2azvNpr3SfNdC&#10;lOO/dgV/S8W9kh8zAhruAKPBE3oYY272nJ+91+OwXf0CAAD//wMAUEsDBBQABgAIAAAAIQA889MX&#10;3gAAAAkBAAAPAAAAZHJzL2Rvd25yZXYueG1sTI9BT8JAEIXvJvyHzZB4MbJbUYu1W2IIHj0IxPO2&#10;O7QN3dnaXaDw6x1Pepy8L+99ky9H14kTDqH1pCGZKRBIlbct1Rp22/f7BYgQDVnTeUINFwywLCY3&#10;ucmsP9MnnjaxFlxCITMamhj7TMpQNehMmPkeibO9H5yJfA61tIM5c7nr5INSz9KZlnihMT2uGqwO&#10;m6PTYK/7OP/68HJXX7ffq1Li+tDeaX07Hd9eQUQc4x8Mv/qsDgU7lf5INohOQ7pInxjVME9SEAy8&#10;KJWAKDl5TEAWufz/QfEDAAD//wMAUEsBAi0AFAAGAAgAAAAhALaDOJL+AAAA4QEAABMAAAAAAAAA&#10;AAAAAAAAAAAAAFtDb250ZW50X1R5cGVzXS54bWxQSwECLQAUAAYACAAAACEAOP0h/9YAAACUAQAA&#10;CwAAAAAAAAAAAAAAAAAvAQAAX3JlbHMvLnJlbHNQSwECLQAUAAYACAAAACEAXRvp8bMCAAC0BQAA&#10;DgAAAAAAAAAAAAAAAAAuAgAAZHJzL2Uyb0RvYy54bWxQSwECLQAUAAYACAAAACEAPPPTF94AAAAJ&#10;AQAADwAAAAAAAAAAAAAAAAANBQAAZHJzL2Rvd25yZXYueG1sUEsFBgAAAAAEAAQA8wAAABgGAAAA&#10;AA==&#10;" filled="f" stroked="f">
          <v:textbox style="mso-next-textbox:#Text Box 1;mso-fit-shape-to-text:t" inset="0">
            <w:txbxContent>
              <w:p w:rsidR="002A66FB" w:rsidRPr="00CC6F6B" w:rsidRDefault="002A66FB" w:rsidP="00C611C0">
                <w:pPr>
                  <w:pStyle w:val="Sidefod"/>
                  <w:rPr>
                    <w:sz w:val="16"/>
                  </w:rPr>
                </w:pPr>
              </w:p>
            </w:txbxContent>
          </v:textbox>
          <w10:wrap type="squar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2"/>
        <w:szCs w:val="22"/>
      </w:rPr>
      <w:alias w:val="Titel"/>
      <w:id w:val="20828604"/>
      <w:showingPlcHdr/>
      <w:dataBinding w:prefixMappings="xmlns:ns0='http://schemas.openxmlformats.org/package/2006/metadata/core-properties' xmlns:ns1='http://purl.org/dc/elements/1.1/'" w:xpath="/ns0:coreProperties[1]/ns1:title[1]" w:storeItemID="{6C3C8BC8-F283-45AE-878A-BAB7291924A1}"/>
      <w:text/>
    </w:sdtPr>
    <w:sdtContent>
      <w:p w:rsidR="002A66FB" w:rsidRPr="003B52D7" w:rsidRDefault="002A66FB" w:rsidP="00AE2F8E">
        <w:pPr>
          <w:pStyle w:val="Sidehoved"/>
          <w:pBdr>
            <w:bottom w:val="thickThinSmallGap" w:sz="24" w:space="1" w:color="71002C" w:themeColor="accent2" w:themeShade="7F"/>
          </w:pBdr>
          <w:jc w:val="center"/>
          <w:rPr>
            <w:rFonts w:asciiTheme="majorHAnsi" w:eastAsiaTheme="majorEastAsia" w:hAnsiTheme="majorHAnsi" w:cstheme="majorBidi"/>
            <w:sz w:val="22"/>
            <w:szCs w:val="22"/>
          </w:rPr>
        </w:pPr>
        <w:r>
          <w:rPr>
            <w:rFonts w:asciiTheme="majorHAnsi" w:eastAsiaTheme="majorEastAsia" w:hAnsiTheme="majorHAnsi" w:cstheme="majorBidi"/>
            <w:sz w:val="32"/>
            <w:szCs w:val="32"/>
          </w:rPr>
          <w:t>[Skriv dokumentets titel]</w:t>
        </w:r>
      </w:p>
    </w:sdtContent>
  </w:sdt>
  <w:p w:rsidR="002A66FB" w:rsidRPr="00EB435D" w:rsidRDefault="002A66FB" w:rsidP="00EB435D">
    <w:pPr>
      <w:pStyle w:val="Sidehoved"/>
      <w:tabs>
        <w:tab w:val="clear" w:pos="8640"/>
        <w:tab w:val="right" w:pos="9180"/>
      </w:tabs>
      <w:jc w:val="right"/>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82C5D"/>
    <w:multiLevelType w:val="hybridMultilevel"/>
    <w:tmpl w:val="9E46596C"/>
    <w:lvl w:ilvl="0" w:tplc="1396D05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C1B6F96"/>
    <w:multiLevelType w:val="hybridMultilevel"/>
    <w:tmpl w:val="D3EEE346"/>
    <w:lvl w:ilvl="0" w:tplc="04060015">
      <w:start w:val="1"/>
      <w:numFmt w:val="upp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
    <w:nsid w:val="4EDE686E"/>
    <w:multiLevelType w:val="hybridMultilevel"/>
    <w:tmpl w:val="589829E6"/>
    <w:lvl w:ilvl="0" w:tplc="1396D05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61BE046D"/>
    <w:multiLevelType w:val="hybridMultilevel"/>
    <w:tmpl w:val="447810EC"/>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nsid w:val="62F63F85"/>
    <w:multiLevelType w:val="hybridMultilevel"/>
    <w:tmpl w:val="2B70E3A0"/>
    <w:lvl w:ilvl="0" w:tplc="1396D05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75C26390"/>
    <w:multiLevelType w:val="hybridMultilevel"/>
    <w:tmpl w:val="2C6471AA"/>
    <w:lvl w:ilvl="0" w:tplc="C86697CE">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7EA729A6"/>
    <w:multiLevelType w:val="hybridMultilevel"/>
    <w:tmpl w:val="F46677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 w:numId="7">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da-DK" w:vendorID="666" w:dllVersion="513" w:checkStyle="1"/>
  <w:activeWritingStyle w:appName="MSWord" w:lang="da-DK" w:vendorID="22" w:dllVersion="513" w:checkStyle="1"/>
  <w:proofState w:spelling="clean" w:grammar="clean"/>
  <w:attachedTemplate r:id="rId1"/>
  <w:stylePaneFormatFilter w:val="3F01"/>
  <w:defaultTabStop w:val="720"/>
  <w:hyphenationZone w:val="425"/>
  <w:drawingGridHorizontalSpacing w:val="95"/>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cVars>
    <w:docVar w:name="OpenedFrom" w:val="AcadreAddIn"/>
  </w:docVars>
  <w:rsids>
    <w:rsidRoot w:val="00331EAD"/>
    <w:rsid w:val="000009A2"/>
    <w:rsid w:val="00002EBD"/>
    <w:rsid w:val="0000309F"/>
    <w:rsid w:val="00004D67"/>
    <w:rsid w:val="00006D1F"/>
    <w:rsid w:val="000116F3"/>
    <w:rsid w:val="000161E4"/>
    <w:rsid w:val="000174CD"/>
    <w:rsid w:val="00021936"/>
    <w:rsid w:val="00021B5C"/>
    <w:rsid w:val="0002312D"/>
    <w:rsid w:val="00025219"/>
    <w:rsid w:val="00027071"/>
    <w:rsid w:val="0002793E"/>
    <w:rsid w:val="00030EFB"/>
    <w:rsid w:val="000319F0"/>
    <w:rsid w:val="0003423D"/>
    <w:rsid w:val="00035F8C"/>
    <w:rsid w:val="00036907"/>
    <w:rsid w:val="00042010"/>
    <w:rsid w:val="0004363B"/>
    <w:rsid w:val="00043850"/>
    <w:rsid w:val="00046525"/>
    <w:rsid w:val="0005588C"/>
    <w:rsid w:val="0005663C"/>
    <w:rsid w:val="00060AE2"/>
    <w:rsid w:val="00062684"/>
    <w:rsid w:val="0006397D"/>
    <w:rsid w:val="0006419F"/>
    <w:rsid w:val="00067A5C"/>
    <w:rsid w:val="00072443"/>
    <w:rsid w:val="00073065"/>
    <w:rsid w:val="00073C85"/>
    <w:rsid w:val="000744AB"/>
    <w:rsid w:val="00074B2B"/>
    <w:rsid w:val="000800E1"/>
    <w:rsid w:val="000804C9"/>
    <w:rsid w:val="00082B8A"/>
    <w:rsid w:val="000849F4"/>
    <w:rsid w:val="00085F24"/>
    <w:rsid w:val="00086F83"/>
    <w:rsid w:val="0009165C"/>
    <w:rsid w:val="000948B5"/>
    <w:rsid w:val="00094A35"/>
    <w:rsid w:val="00095FE4"/>
    <w:rsid w:val="00096A2C"/>
    <w:rsid w:val="000A5AF6"/>
    <w:rsid w:val="000A5FA3"/>
    <w:rsid w:val="000B2A76"/>
    <w:rsid w:val="000B2ECF"/>
    <w:rsid w:val="000B764A"/>
    <w:rsid w:val="000C10EE"/>
    <w:rsid w:val="000C2C8A"/>
    <w:rsid w:val="000D5BFA"/>
    <w:rsid w:val="000E0990"/>
    <w:rsid w:val="000E0CC6"/>
    <w:rsid w:val="000E1D30"/>
    <w:rsid w:val="000E4C02"/>
    <w:rsid w:val="000E7BF1"/>
    <w:rsid w:val="000E7FC3"/>
    <w:rsid w:val="000F1F2E"/>
    <w:rsid w:val="000F380A"/>
    <w:rsid w:val="00101214"/>
    <w:rsid w:val="00101226"/>
    <w:rsid w:val="00102C76"/>
    <w:rsid w:val="001037A7"/>
    <w:rsid w:val="00103E41"/>
    <w:rsid w:val="00104CE5"/>
    <w:rsid w:val="00111BD7"/>
    <w:rsid w:val="00113585"/>
    <w:rsid w:val="001135FD"/>
    <w:rsid w:val="00114261"/>
    <w:rsid w:val="00115452"/>
    <w:rsid w:val="00116DF9"/>
    <w:rsid w:val="00120766"/>
    <w:rsid w:val="001211C5"/>
    <w:rsid w:val="0012194B"/>
    <w:rsid w:val="001230E7"/>
    <w:rsid w:val="001252DA"/>
    <w:rsid w:val="0012706E"/>
    <w:rsid w:val="001279E6"/>
    <w:rsid w:val="001328B3"/>
    <w:rsid w:val="00134378"/>
    <w:rsid w:val="00135692"/>
    <w:rsid w:val="0013569E"/>
    <w:rsid w:val="00135995"/>
    <w:rsid w:val="00136729"/>
    <w:rsid w:val="00141C42"/>
    <w:rsid w:val="00142280"/>
    <w:rsid w:val="001437E8"/>
    <w:rsid w:val="0014544E"/>
    <w:rsid w:val="00145B8D"/>
    <w:rsid w:val="00145C2F"/>
    <w:rsid w:val="00146BA0"/>
    <w:rsid w:val="001503A4"/>
    <w:rsid w:val="00153B40"/>
    <w:rsid w:val="00157A12"/>
    <w:rsid w:val="00160A86"/>
    <w:rsid w:val="00162662"/>
    <w:rsid w:val="0016392C"/>
    <w:rsid w:val="00163CB6"/>
    <w:rsid w:val="0016438A"/>
    <w:rsid w:val="00165EA1"/>
    <w:rsid w:val="001664F8"/>
    <w:rsid w:val="00171EA7"/>
    <w:rsid w:val="00174ABE"/>
    <w:rsid w:val="001755C1"/>
    <w:rsid w:val="00176221"/>
    <w:rsid w:val="00182C9B"/>
    <w:rsid w:val="00183C6F"/>
    <w:rsid w:val="00186A8A"/>
    <w:rsid w:val="00190D44"/>
    <w:rsid w:val="0019106B"/>
    <w:rsid w:val="00193046"/>
    <w:rsid w:val="00193AB6"/>
    <w:rsid w:val="001949D0"/>
    <w:rsid w:val="00194C5C"/>
    <w:rsid w:val="00196120"/>
    <w:rsid w:val="001A00B2"/>
    <w:rsid w:val="001A02E5"/>
    <w:rsid w:val="001A13EF"/>
    <w:rsid w:val="001A1436"/>
    <w:rsid w:val="001A178C"/>
    <w:rsid w:val="001A2268"/>
    <w:rsid w:val="001A4814"/>
    <w:rsid w:val="001A6A43"/>
    <w:rsid w:val="001A6D06"/>
    <w:rsid w:val="001A7D94"/>
    <w:rsid w:val="001B16AE"/>
    <w:rsid w:val="001B1B3C"/>
    <w:rsid w:val="001B1D34"/>
    <w:rsid w:val="001B5D11"/>
    <w:rsid w:val="001C35C1"/>
    <w:rsid w:val="001C45DA"/>
    <w:rsid w:val="001C6D2B"/>
    <w:rsid w:val="001D0AE5"/>
    <w:rsid w:val="001D28FD"/>
    <w:rsid w:val="001D3AA0"/>
    <w:rsid w:val="001D4C48"/>
    <w:rsid w:val="001E06B9"/>
    <w:rsid w:val="001E122A"/>
    <w:rsid w:val="001E3BF7"/>
    <w:rsid w:val="001E3FBA"/>
    <w:rsid w:val="001E5D6D"/>
    <w:rsid w:val="001E6928"/>
    <w:rsid w:val="001E71F6"/>
    <w:rsid w:val="001F10FA"/>
    <w:rsid w:val="001F1380"/>
    <w:rsid w:val="001F1707"/>
    <w:rsid w:val="001F1E21"/>
    <w:rsid w:val="001F3B4C"/>
    <w:rsid w:val="001F5D94"/>
    <w:rsid w:val="001F5DE6"/>
    <w:rsid w:val="00206300"/>
    <w:rsid w:val="002076AE"/>
    <w:rsid w:val="00211A9A"/>
    <w:rsid w:val="00213974"/>
    <w:rsid w:val="00221642"/>
    <w:rsid w:val="00223C2F"/>
    <w:rsid w:val="00224D5C"/>
    <w:rsid w:val="00225798"/>
    <w:rsid w:val="00226D68"/>
    <w:rsid w:val="002276F9"/>
    <w:rsid w:val="00231D85"/>
    <w:rsid w:val="00232802"/>
    <w:rsid w:val="00232B96"/>
    <w:rsid w:val="00247449"/>
    <w:rsid w:val="00250C64"/>
    <w:rsid w:val="00253630"/>
    <w:rsid w:val="00255780"/>
    <w:rsid w:val="002564E6"/>
    <w:rsid w:val="00263529"/>
    <w:rsid w:val="00263C65"/>
    <w:rsid w:val="00265B4D"/>
    <w:rsid w:val="00266D3D"/>
    <w:rsid w:val="002719B0"/>
    <w:rsid w:val="0027368C"/>
    <w:rsid w:val="00273DEE"/>
    <w:rsid w:val="0027541E"/>
    <w:rsid w:val="00275835"/>
    <w:rsid w:val="00277DF1"/>
    <w:rsid w:val="002809A9"/>
    <w:rsid w:val="00280A76"/>
    <w:rsid w:val="00280DFE"/>
    <w:rsid w:val="00281895"/>
    <w:rsid w:val="002818D8"/>
    <w:rsid w:val="00282F5F"/>
    <w:rsid w:val="002843A8"/>
    <w:rsid w:val="00284CAE"/>
    <w:rsid w:val="00284D66"/>
    <w:rsid w:val="00284DEE"/>
    <w:rsid w:val="00284F92"/>
    <w:rsid w:val="00287B14"/>
    <w:rsid w:val="0029087D"/>
    <w:rsid w:val="002956F2"/>
    <w:rsid w:val="0029605A"/>
    <w:rsid w:val="00297145"/>
    <w:rsid w:val="002A25B9"/>
    <w:rsid w:val="002A2D96"/>
    <w:rsid w:val="002A2DDE"/>
    <w:rsid w:val="002A4625"/>
    <w:rsid w:val="002A5946"/>
    <w:rsid w:val="002A6206"/>
    <w:rsid w:val="002A6639"/>
    <w:rsid w:val="002A66FB"/>
    <w:rsid w:val="002A77B1"/>
    <w:rsid w:val="002B1E05"/>
    <w:rsid w:val="002B6287"/>
    <w:rsid w:val="002C0B8B"/>
    <w:rsid w:val="002C3AAE"/>
    <w:rsid w:val="002C3EB5"/>
    <w:rsid w:val="002C6439"/>
    <w:rsid w:val="002C7D44"/>
    <w:rsid w:val="002D0967"/>
    <w:rsid w:val="002D2256"/>
    <w:rsid w:val="002D35A5"/>
    <w:rsid w:val="002D50C6"/>
    <w:rsid w:val="002D6965"/>
    <w:rsid w:val="002E099D"/>
    <w:rsid w:val="002E7F0A"/>
    <w:rsid w:val="002F0D37"/>
    <w:rsid w:val="002F15BC"/>
    <w:rsid w:val="002F1BFF"/>
    <w:rsid w:val="002F795F"/>
    <w:rsid w:val="00300B5B"/>
    <w:rsid w:val="003015B5"/>
    <w:rsid w:val="003039B9"/>
    <w:rsid w:val="00304A5B"/>
    <w:rsid w:val="00304E39"/>
    <w:rsid w:val="00306905"/>
    <w:rsid w:val="0031152C"/>
    <w:rsid w:val="003137AD"/>
    <w:rsid w:val="003145A6"/>
    <w:rsid w:val="00321F99"/>
    <w:rsid w:val="00323626"/>
    <w:rsid w:val="00326063"/>
    <w:rsid w:val="00326957"/>
    <w:rsid w:val="00327329"/>
    <w:rsid w:val="003279A1"/>
    <w:rsid w:val="00327BF9"/>
    <w:rsid w:val="003305E4"/>
    <w:rsid w:val="003306B2"/>
    <w:rsid w:val="00331EAD"/>
    <w:rsid w:val="00334ABB"/>
    <w:rsid w:val="00341E66"/>
    <w:rsid w:val="00343F60"/>
    <w:rsid w:val="00344B36"/>
    <w:rsid w:val="003451ED"/>
    <w:rsid w:val="0034786E"/>
    <w:rsid w:val="00350EF2"/>
    <w:rsid w:val="0035294D"/>
    <w:rsid w:val="00357A25"/>
    <w:rsid w:val="0036149E"/>
    <w:rsid w:val="00361A0A"/>
    <w:rsid w:val="00363D95"/>
    <w:rsid w:val="003647E9"/>
    <w:rsid w:val="00367D10"/>
    <w:rsid w:val="00367FCC"/>
    <w:rsid w:val="003720E2"/>
    <w:rsid w:val="003739C2"/>
    <w:rsid w:val="003740DC"/>
    <w:rsid w:val="0037565F"/>
    <w:rsid w:val="0037618E"/>
    <w:rsid w:val="0037799A"/>
    <w:rsid w:val="00377E70"/>
    <w:rsid w:val="00377EDC"/>
    <w:rsid w:val="00382872"/>
    <w:rsid w:val="00382F1C"/>
    <w:rsid w:val="00384BFA"/>
    <w:rsid w:val="00386E32"/>
    <w:rsid w:val="00390591"/>
    <w:rsid w:val="0039135D"/>
    <w:rsid w:val="00393A21"/>
    <w:rsid w:val="003940E3"/>
    <w:rsid w:val="0039529F"/>
    <w:rsid w:val="0039685D"/>
    <w:rsid w:val="003A004F"/>
    <w:rsid w:val="003A0AF1"/>
    <w:rsid w:val="003A2CDF"/>
    <w:rsid w:val="003A5CA1"/>
    <w:rsid w:val="003A668F"/>
    <w:rsid w:val="003A7C45"/>
    <w:rsid w:val="003B0103"/>
    <w:rsid w:val="003B01E9"/>
    <w:rsid w:val="003B02F5"/>
    <w:rsid w:val="003B0C44"/>
    <w:rsid w:val="003B2162"/>
    <w:rsid w:val="003B241F"/>
    <w:rsid w:val="003B52D7"/>
    <w:rsid w:val="003B6037"/>
    <w:rsid w:val="003B6DEB"/>
    <w:rsid w:val="003C0519"/>
    <w:rsid w:val="003C1240"/>
    <w:rsid w:val="003C5F70"/>
    <w:rsid w:val="003D0480"/>
    <w:rsid w:val="003D0888"/>
    <w:rsid w:val="003D45BF"/>
    <w:rsid w:val="003D5ECA"/>
    <w:rsid w:val="003D628C"/>
    <w:rsid w:val="003E00FB"/>
    <w:rsid w:val="003E1DEF"/>
    <w:rsid w:val="003E20E9"/>
    <w:rsid w:val="003E2C0E"/>
    <w:rsid w:val="003E3418"/>
    <w:rsid w:val="003E4C9D"/>
    <w:rsid w:val="003E4DEB"/>
    <w:rsid w:val="003E69D5"/>
    <w:rsid w:val="003F1374"/>
    <w:rsid w:val="003F13CE"/>
    <w:rsid w:val="003F1660"/>
    <w:rsid w:val="003F31C9"/>
    <w:rsid w:val="003F38D8"/>
    <w:rsid w:val="003F398E"/>
    <w:rsid w:val="003F4458"/>
    <w:rsid w:val="003F602A"/>
    <w:rsid w:val="003F7854"/>
    <w:rsid w:val="004008D0"/>
    <w:rsid w:val="00400F6B"/>
    <w:rsid w:val="00401BB6"/>
    <w:rsid w:val="004021CA"/>
    <w:rsid w:val="0040392E"/>
    <w:rsid w:val="00405E30"/>
    <w:rsid w:val="00411008"/>
    <w:rsid w:val="00417A5E"/>
    <w:rsid w:val="004218FA"/>
    <w:rsid w:val="00422C79"/>
    <w:rsid w:val="00422E0D"/>
    <w:rsid w:val="004230F7"/>
    <w:rsid w:val="00424934"/>
    <w:rsid w:val="00425B5B"/>
    <w:rsid w:val="00427B1C"/>
    <w:rsid w:val="00435036"/>
    <w:rsid w:val="00436279"/>
    <w:rsid w:val="00436B8C"/>
    <w:rsid w:val="00442616"/>
    <w:rsid w:val="00443C7A"/>
    <w:rsid w:val="00443FA1"/>
    <w:rsid w:val="0044572F"/>
    <w:rsid w:val="00446EBB"/>
    <w:rsid w:val="004501B7"/>
    <w:rsid w:val="00450A69"/>
    <w:rsid w:val="00454EC8"/>
    <w:rsid w:val="00454FC6"/>
    <w:rsid w:val="004604E4"/>
    <w:rsid w:val="00460ED1"/>
    <w:rsid w:val="00463556"/>
    <w:rsid w:val="00464EB1"/>
    <w:rsid w:val="00465033"/>
    <w:rsid w:val="00467F02"/>
    <w:rsid w:val="00470DB6"/>
    <w:rsid w:val="00472FB3"/>
    <w:rsid w:val="004737A9"/>
    <w:rsid w:val="00473AA7"/>
    <w:rsid w:val="0047408C"/>
    <w:rsid w:val="00474531"/>
    <w:rsid w:val="00475077"/>
    <w:rsid w:val="00475695"/>
    <w:rsid w:val="00475BC5"/>
    <w:rsid w:val="004774E5"/>
    <w:rsid w:val="00481EF7"/>
    <w:rsid w:val="00482E39"/>
    <w:rsid w:val="004842ED"/>
    <w:rsid w:val="0049576A"/>
    <w:rsid w:val="00496070"/>
    <w:rsid w:val="00496497"/>
    <w:rsid w:val="004A20C8"/>
    <w:rsid w:val="004A2A80"/>
    <w:rsid w:val="004A34C4"/>
    <w:rsid w:val="004A6446"/>
    <w:rsid w:val="004B3EBC"/>
    <w:rsid w:val="004B44C3"/>
    <w:rsid w:val="004B53FF"/>
    <w:rsid w:val="004C2A54"/>
    <w:rsid w:val="004C6426"/>
    <w:rsid w:val="004C7381"/>
    <w:rsid w:val="004D0349"/>
    <w:rsid w:val="004D09B4"/>
    <w:rsid w:val="004D2310"/>
    <w:rsid w:val="004D3357"/>
    <w:rsid w:val="004D45A4"/>
    <w:rsid w:val="004D4851"/>
    <w:rsid w:val="004D6E34"/>
    <w:rsid w:val="004D6E4E"/>
    <w:rsid w:val="004D79D9"/>
    <w:rsid w:val="004E275D"/>
    <w:rsid w:val="004E2C7C"/>
    <w:rsid w:val="004E43BC"/>
    <w:rsid w:val="004F05FD"/>
    <w:rsid w:val="004F0AFF"/>
    <w:rsid w:val="004F48A0"/>
    <w:rsid w:val="005018F0"/>
    <w:rsid w:val="00501C86"/>
    <w:rsid w:val="005025C5"/>
    <w:rsid w:val="00504701"/>
    <w:rsid w:val="00505138"/>
    <w:rsid w:val="00505945"/>
    <w:rsid w:val="00505DC5"/>
    <w:rsid w:val="00507AE7"/>
    <w:rsid w:val="005104C3"/>
    <w:rsid w:val="005133A5"/>
    <w:rsid w:val="00513B66"/>
    <w:rsid w:val="00515974"/>
    <w:rsid w:val="00515E9F"/>
    <w:rsid w:val="0052095B"/>
    <w:rsid w:val="0052124E"/>
    <w:rsid w:val="00522A11"/>
    <w:rsid w:val="005230B3"/>
    <w:rsid w:val="00523704"/>
    <w:rsid w:val="00525A20"/>
    <w:rsid w:val="005273C6"/>
    <w:rsid w:val="0052777B"/>
    <w:rsid w:val="005307B9"/>
    <w:rsid w:val="00531A1E"/>
    <w:rsid w:val="00532175"/>
    <w:rsid w:val="0053345E"/>
    <w:rsid w:val="00533791"/>
    <w:rsid w:val="005347EC"/>
    <w:rsid w:val="00537273"/>
    <w:rsid w:val="0053742F"/>
    <w:rsid w:val="0054101D"/>
    <w:rsid w:val="00541F9B"/>
    <w:rsid w:val="00542790"/>
    <w:rsid w:val="00543DB6"/>
    <w:rsid w:val="00547122"/>
    <w:rsid w:val="00547C22"/>
    <w:rsid w:val="00551DDC"/>
    <w:rsid w:val="005544F3"/>
    <w:rsid w:val="0055516F"/>
    <w:rsid w:val="00557E2B"/>
    <w:rsid w:val="00561609"/>
    <w:rsid w:val="005637A0"/>
    <w:rsid w:val="00564039"/>
    <w:rsid w:val="00565DB7"/>
    <w:rsid w:val="00566266"/>
    <w:rsid w:val="00567883"/>
    <w:rsid w:val="005679D9"/>
    <w:rsid w:val="00567F3E"/>
    <w:rsid w:val="00575BAB"/>
    <w:rsid w:val="00577A59"/>
    <w:rsid w:val="00577B40"/>
    <w:rsid w:val="00584E6E"/>
    <w:rsid w:val="00585D1D"/>
    <w:rsid w:val="00591036"/>
    <w:rsid w:val="00591A6D"/>
    <w:rsid w:val="005936F5"/>
    <w:rsid w:val="00595D81"/>
    <w:rsid w:val="005A3DA7"/>
    <w:rsid w:val="005A6645"/>
    <w:rsid w:val="005B0379"/>
    <w:rsid w:val="005B0A29"/>
    <w:rsid w:val="005B10D5"/>
    <w:rsid w:val="005B1FD2"/>
    <w:rsid w:val="005B336D"/>
    <w:rsid w:val="005B4734"/>
    <w:rsid w:val="005B5588"/>
    <w:rsid w:val="005B5BD8"/>
    <w:rsid w:val="005B5FDE"/>
    <w:rsid w:val="005B7122"/>
    <w:rsid w:val="005C093A"/>
    <w:rsid w:val="005C11FD"/>
    <w:rsid w:val="005C1B88"/>
    <w:rsid w:val="005C1CCA"/>
    <w:rsid w:val="005C27EC"/>
    <w:rsid w:val="005C2B4A"/>
    <w:rsid w:val="005C3F74"/>
    <w:rsid w:val="005C6019"/>
    <w:rsid w:val="005C7600"/>
    <w:rsid w:val="005C7DEA"/>
    <w:rsid w:val="005D076B"/>
    <w:rsid w:val="005D11E5"/>
    <w:rsid w:val="005D2310"/>
    <w:rsid w:val="005D4AB9"/>
    <w:rsid w:val="005D4BB3"/>
    <w:rsid w:val="005E0877"/>
    <w:rsid w:val="005E12C9"/>
    <w:rsid w:val="005E26F7"/>
    <w:rsid w:val="005E3396"/>
    <w:rsid w:val="005E3D5F"/>
    <w:rsid w:val="005E3E3F"/>
    <w:rsid w:val="005E5A9C"/>
    <w:rsid w:val="005F2E56"/>
    <w:rsid w:val="005F4B20"/>
    <w:rsid w:val="005F7187"/>
    <w:rsid w:val="00600509"/>
    <w:rsid w:val="00600979"/>
    <w:rsid w:val="00604097"/>
    <w:rsid w:val="0060507F"/>
    <w:rsid w:val="00605257"/>
    <w:rsid w:val="00606785"/>
    <w:rsid w:val="00610774"/>
    <w:rsid w:val="00611EC4"/>
    <w:rsid w:val="006128C1"/>
    <w:rsid w:val="00613B8F"/>
    <w:rsid w:val="006150DC"/>
    <w:rsid w:val="006178EB"/>
    <w:rsid w:val="00622908"/>
    <w:rsid w:val="00623855"/>
    <w:rsid w:val="006257CB"/>
    <w:rsid w:val="00626C86"/>
    <w:rsid w:val="00626D38"/>
    <w:rsid w:val="00635247"/>
    <w:rsid w:val="00636A6F"/>
    <w:rsid w:val="0063765C"/>
    <w:rsid w:val="0064042C"/>
    <w:rsid w:val="006439AD"/>
    <w:rsid w:val="006443EC"/>
    <w:rsid w:val="0064492D"/>
    <w:rsid w:val="00646CC3"/>
    <w:rsid w:val="00647A3F"/>
    <w:rsid w:val="0065598C"/>
    <w:rsid w:val="00657334"/>
    <w:rsid w:val="00661276"/>
    <w:rsid w:val="006628DC"/>
    <w:rsid w:val="00665435"/>
    <w:rsid w:val="0066623A"/>
    <w:rsid w:val="00672029"/>
    <w:rsid w:val="00672526"/>
    <w:rsid w:val="006753B7"/>
    <w:rsid w:val="006825D5"/>
    <w:rsid w:val="00686FFD"/>
    <w:rsid w:val="006A00EF"/>
    <w:rsid w:val="006A0957"/>
    <w:rsid w:val="006A1637"/>
    <w:rsid w:val="006A17E3"/>
    <w:rsid w:val="006A1CF2"/>
    <w:rsid w:val="006A7AEF"/>
    <w:rsid w:val="006B0A0C"/>
    <w:rsid w:val="006B0F7B"/>
    <w:rsid w:val="006B2866"/>
    <w:rsid w:val="006B31CF"/>
    <w:rsid w:val="006B387B"/>
    <w:rsid w:val="006B766E"/>
    <w:rsid w:val="006C7F0A"/>
    <w:rsid w:val="006D00EB"/>
    <w:rsid w:val="006D32B2"/>
    <w:rsid w:val="006D3626"/>
    <w:rsid w:val="006D537C"/>
    <w:rsid w:val="006D6377"/>
    <w:rsid w:val="006D6669"/>
    <w:rsid w:val="006D673A"/>
    <w:rsid w:val="006D6BF6"/>
    <w:rsid w:val="006E51D3"/>
    <w:rsid w:val="006E6C70"/>
    <w:rsid w:val="006F1B32"/>
    <w:rsid w:val="006F1E7B"/>
    <w:rsid w:val="006F2800"/>
    <w:rsid w:val="006F4AF2"/>
    <w:rsid w:val="006F4E03"/>
    <w:rsid w:val="006F4F03"/>
    <w:rsid w:val="0070301F"/>
    <w:rsid w:val="007032D6"/>
    <w:rsid w:val="00705659"/>
    <w:rsid w:val="00706311"/>
    <w:rsid w:val="00710920"/>
    <w:rsid w:val="00711623"/>
    <w:rsid w:val="007134E1"/>
    <w:rsid w:val="00717C63"/>
    <w:rsid w:val="00721888"/>
    <w:rsid w:val="007222B8"/>
    <w:rsid w:val="007237DA"/>
    <w:rsid w:val="00723D89"/>
    <w:rsid w:val="00723E51"/>
    <w:rsid w:val="00725131"/>
    <w:rsid w:val="00725D9B"/>
    <w:rsid w:val="00727454"/>
    <w:rsid w:val="00727685"/>
    <w:rsid w:val="00730156"/>
    <w:rsid w:val="00730D9B"/>
    <w:rsid w:val="0073264A"/>
    <w:rsid w:val="0073607A"/>
    <w:rsid w:val="0074097A"/>
    <w:rsid w:val="007424DF"/>
    <w:rsid w:val="00745A80"/>
    <w:rsid w:val="00746407"/>
    <w:rsid w:val="00753AEE"/>
    <w:rsid w:val="00754632"/>
    <w:rsid w:val="00755D69"/>
    <w:rsid w:val="0076103C"/>
    <w:rsid w:val="00767DBD"/>
    <w:rsid w:val="00771662"/>
    <w:rsid w:val="00773951"/>
    <w:rsid w:val="00775941"/>
    <w:rsid w:val="00776702"/>
    <w:rsid w:val="00777EE0"/>
    <w:rsid w:val="007803DB"/>
    <w:rsid w:val="00781DC9"/>
    <w:rsid w:val="007823DC"/>
    <w:rsid w:val="0078336F"/>
    <w:rsid w:val="00786A9E"/>
    <w:rsid w:val="00786B45"/>
    <w:rsid w:val="00786E3B"/>
    <w:rsid w:val="007923CF"/>
    <w:rsid w:val="007938DC"/>
    <w:rsid w:val="00797612"/>
    <w:rsid w:val="00797E43"/>
    <w:rsid w:val="007A2D6C"/>
    <w:rsid w:val="007A45FF"/>
    <w:rsid w:val="007A7F38"/>
    <w:rsid w:val="007B0F27"/>
    <w:rsid w:val="007B786B"/>
    <w:rsid w:val="007C03C6"/>
    <w:rsid w:val="007C287A"/>
    <w:rsid w:val="007C3AB9"/>
    <w:rsid w:val="007C55DB"/>
    <w:rsid w:val="007C7E6E"/>
    <w:rsid w:val="007D43EB"/>
    <w:rsid w:val="007E1E94"/>
    <w:rsid w:val="007E23F0"/>
    <w:rsid w:val="007E340F"/>
    <w:rsid w:val="007E3A29"/>
    <w:rsid w:val="007E3EA6"/>
    <w:rsid w:val="007E4BDF"/>
    <w:rsid w:val="007E4D02"/>
    <w:rsid w:val="007E505D"/>
    <w:rsid w:val="007E62C7"/>
    <w:rsid w:val="007E6450"/>
    <w:rsid w:val="007E6B0A"/>
    <w:rsid w:val="007E7E8C"/>
    <w:rsid w:val="007F2809"/>
    <w:rsid w:val="007F33F8"/>
    <w:rsid w:val="007F3F10"/>
    <w:rsid w:val="007F590C"/>
    <w:rsid w:val="00800712"/>
    <w:rsid w:val="00803580"/>
    <w:rsid w:val="008056B5"/>
    <w:rsid w:val="00807CE2"/>
    <w:rsid w:val="008107DF"/>
    <w:rsid w:val="00811864"/>
    <w:rsid w:val="0081217C"/>
    <w:rsid w:val="00814FF8"/>
    <w:rsid w:val="008151AF"/>
    <w:rsid w:val="008158A5"/>
    <w:rsid w:val="0081711E"/>
    <w:rsid w:val="00817825"/>
    <w:rsid w:val="00820170"/>
    <w:rsid w:val="00822DF1"/>
    <w:rsid w:val="00823EC5"/>
    <w:rsid w:val="00823ECB"/>
    <w:rsid w:val="00825151"/>
    <w:rsid w:val="0082565F"/>
    <w:rsid w:val="00826220"/>
    <w:rsid w:val="00827CEA"/>
    <w:rsid w:val="008377E5"/>
    <w:rsid w:val="00841077"/>
    <w:rsid w:val="0084375B"/>
    <w:rsid w:val="0084651A"/>
    <w:rsid w:val="008509C1"/>
    <w:rsid w:val="0085175E"/>
    <w:rsid w:val="008517E7"/>
    <w:rsid w:val="00853770"/>
    <w:rsid w:val="00856D72"/>
    <w:rsid w:val="0085757B"/>
    <w:rsid w:val="00857D59"/>
    <w:rsid w:val="008639AB"/>
    <w:rsid w:val="00865285"/>
    <w:rsid w:val="00865A19"/>
    <w:rsid w:val="00871039"/>
    <w:rsid w:val="00871FF1"/>
    <w:rsid w:val="00873F3D"/>
    <w:rsid w:val="00874241"/>
    <w:rsid w:val="008751FA"/>
    <w:rsid w:val="00875B9D"/>
    <w:rsid w:val="00875BAB"/>
    <w:rsid w:val="0087657C"/>
    <w:rsid w:val="0087763A"/>
    <w:rsid w:val="00880AC6"/>
    <w:rsid w:val="00880FF0"/>
    <w:rsid w:val="00882070"/>
    <w:rsid w:val="00886754"/>
    <w:rsid w:val="00887646"/>
    <w:rsid w:val="008924A2"/>
    <w:rsid w:val="00894ABA"/>
    <w:rsid w:val="008979B4"/>
    <w:rsid w:val="008A0AF4"/>
    <w:rsid w:val="008A2122"/>
    <w:rsid w:val="008A355A"/>
    <w:rsid w:val="008A4CE2"/>
    <w:rsid w:val="008A5972"/>
    <w:rsid w:val="008A62A7"/>
    <w:rsid w:val="008A7CEB"/>
    <w:rsid w:val="008B0786"/>
    <w:rsid w:val="008B1AE7"/>
    <w:rsid w:val="008B3FA7"/>
    <w:rsid w:val="008B47D7"/>
    <w:rsid w:val="008B7C8B"/>
    <w:rsid w:val="008C248D"/>
    <w:rsid w:val="008C26CE"/>
    <w:rsid w:val="008C2757"/>
    <w:rsid w:val="008C28DD"/>
    <w:rsid w:val="008C6530"/>
    <w:rsid w:val="008D2CE2"/>
    <w:rsid w:val="008D4450"/>
    <w:rsid w:val="008E080D"/>
    <w:rsid w:val="008E1C5C"/>
    <w:rsid w:val="008E2590"/>
    <w:rsid w:val="008E658D"/>
    <w:rsid w:val="008F090F"/>
    <w:rsid w:val="008F7D96"/>
    <w:rsid w:val="00901DDD"/>
    <w:rsid w:val="00903E36"/>
    <w:rsid w:val="00903EC2"/>
    <w:rsid w:val="009129F3"/>
    <w:rsid w:val="0092199D"/>
    <w:rsid w:val="0092426E"/>
    <w:rsid w:val="009244F2"/>
    <w:rsid w:val="00925056"/>
    <w:rsid w:val="00926A6A"/>
    <w:rsid w:val="00927351"/>
    <w:rsid w:val="0093571D"/>
    <w:rsid w:val="00937C2B"/>
    <w:rsid w:val="00937D75"/>
    <w:rsid w:val="009416FE"/>
    <w:rsid w:val="00941DE2"/>
    <w:rsid w:val="009424C6"/>
    <w:rsid w:val="00943128"/>
    <w:rsid w:val="0094423F"/>
    <w:rsid w:val="00944280"/>
    <w:rsid w:val="00947C31"/>
    <w:rsid w:val="00950A99"/>
    <w:rsid w:val="00950D8B"/>
    <w:rsid w:val="009524B0"/>
    <w:rsid w:val="00952A6E"/>
    <w:rsid w:val="009533B1"/>
    <w:rsid w:val="00953C8D"/>
    <w:rsid w:val="00953F77"/>
    <w:rsid w:val="009550F1"/>
    <w:rsid w:val="009557F5"/>
    <w:rsid w:val="00956649"/>
    <w:rsid w:val="00957163"/>
    <w:rsid w:val="00957370"/>
    <w:rsid w:val="00957459"/>
    <w:rsid w:val="00957478"/>
    <w:rsid w:val="009575AA"/>
    <w:rsid w:val="00960241"/>
    <w:rsid w:val="009625A0"/>
    <w:rsid w:val="00963FF6"/>
    <w:rsid w:val="009644A1"/>
    <w:rsid w:val="00970745"/>
    <w:rsid w:val="0097261C"/>
    <w:rsid w:val="009754E6"/>
    <w:rsid w:val="009778D1"/>
    <w:rsid w:val="00977E48"/>
    <w:rsid w:val="0098218D"/>
    <w:rsid w:val="0098258B"/>
    <w:rsid w:val="009831FC"/>
    <w:rsid w:val="0098744A"/>
    <w:rsid w:val="00987AF0"/>
    <w:rsid w:val="00991D7E"/>
    <w:rsid w:val="00991FE1"/>
    <w:rsid w:val="00992A7B"/>
    <w:rsid w:val="0099349A"/>
    <w:rsid w:val="009935E2"/>
    <w:rsid w:val="00997195"/>
    <w:rsid w:val="009A15E8"/>
    <w:rsid w:val="009A19B5"/>
    <w:rsid w:val="009A3CC5"/>
    <w:rsid w:val="009A49F7"/>
    <w:rsid w:val="009A4A1E"/>
    <w:rsid w:val="009A4AB5"/>
    <w:rsid w:val="009A6A1E"/>
    <w:rsid w:val="009B4D85"/>
    <w:rsid w:val="009B568A"/>
    <w:rsid w:val="009B6B1D"/>
    <w:rsid w:val="009B7176"/>
    <w:rsid w:val="009C006D"/>
    <w:rsid w:val="009C0A43"/>
    <w:rsid w:val="009C1457"/>
    <w:rsid w:val="009C1AEF"/>
    <w:rsid w:val="009C20C2"/>
    <w:rsid w:val="009C5CE1"/>
    <w:rsid w:val="009C5D9F"/>
    <w:rsid w:val="009C5E37"/>
    <w:rsid w:val="009C79FF"/>
    <w:rsid w:val="009C7C42"/>
    <w:rsid w:val="009C7D17"/>
    <w:rsid w:val="009D1B0F"/>
    <w:rsid w:val="009D1CC2"/>
    <w:rsid w:val="009D3B0C"/>
    <w:rsid w:val="009D43C6"/>
    <w:rsid w:val="009D6075"/>
    <w:rsid w:val="009D7CD2"/>
    <w:rsid w:val="009E1E8D"/>
    <w:rsid w:val="009E212C"/>
    <w:rsid w:val="009E2EA3"/>
    <w:rsid w:val="009E35C7"/>
    <w:rsid w:val="009E71B7"/>
    <w:rsid w:val="009E7DB4"/>
    <w:rsid w:val="009F219D"/>
    <w:rsid w:val="009F22C8"/>
    <w:rsid w:val="009F47D8"/>
    <w:rsid w:val="009F493C"/>
    <w:rsid w:val="009F4EFF"/>
    <w:rsid w:val="009F5671"/>
    <w:rsid w:val="00A00204"/>
    <w:rsid w:val="00A012DB"/>
    <w:rsid w:val="00A06691"/>
    <w:rsid w:val="00A067A3"/>
    <w:rsid w:val="00A071B6"/>
    <w:rsid w:val="00A07588"/>
    <w:rsid w:val="00A156B6"/>
    <w:rsid w:val="00A21AA5"/>
    <w:rsid w:val="00A225B4"/>
    <w:rsid w:val="00A22B38"/>
    <w:rsid w:val="00A24A17"/>
    <w:rsid w:val="00A25AFB"/>
    <w:rsid w:val="00A265E4"/>
    <w:rsid w:val="00A3391C"/>
    <w:rsid w:val="00A34F98"/>
    <w:rsid w:val="00A36DAA"/>
    <w:rsid w:val="00A43949"/>
    <w:rsid w:val="00A446A4"/>
    <w:rsid w:val="00A44A51"/>
    <w:rsid w:val="00A47B64"/>
    <w:rsid w:val="00A50BE0"/>
    <w:rsid w:val="00A51E04"/>
    <w:rsid w:val="00A54385"/>
    <w:rsid w:val="00A54FD6"/>
    <w:rsid w:val="00A560F4"/>
    <w:rsid w:val="00A5669B"/>
    <w:rsid w:val="00A56B19"/>
    <w:rsid w:val="00A57A3B"/>
    <w:rsid w:val="00A6004A"/>
    <w:rsid w:val="00A60A5A"/>
    <w:rsid w:val="00A6510E"/>
    <w:rsid w:val="00A7128F"/>
    <w:rsid w:val="00A72600"/>
    <w:rsid w:val="00A72A0D"/>
    <w:rsid w:val="00A73598"/>
    <w:rsid w:val="00A76906"/>
    <w:rsid w:val="00A76BF7"/>
    <w:rsid w:val="00A80758"/>
    <w:rsid w:val="00A80D7E"/>
    <w:rsid w:val="00A81414"/>
    <w:rsid w:val="00A8172D"/>
    <w:rsid w:val="00A82222"/>
    <w:rsid w:val="00A83281"/>
    <w:rsid w:val="00A84566"/>
    <w:rsid w:val="00A848F2"/>
    <w:rsid w:val="00A9487A"/>
    <w:rsid w:val="00A95E7F"/>
    <w:rsid w:val="00A95EFC"/>
    <w:rsid w:val="00A968B3"/>
    <w:rsid w:val="00A96A44"/>
    <w:rsid w:val="00A97145"/>
    <w:rsid w:val="00AA05CA"/>
    <w:rsid w:val="00AA0749"/>
    <w:rsid w:val="00AA347C"/>
    <w:rsid w:val="00AB2CF2"/>
    <w:rsid w:val="00AB30B6"/>
    <w:rsid w:val="00AB5075"/>
    <w:rsid w:val="00AB5F05"/>
    <w:rsid w:val="00AC1FD1"/>
    <w:rsid w:val="00AC4034"/>
    <w:rsid w:val="00AC4BF3"/>
    <w:rsid w:val="00AC7E3E"/>
    <w:rsid w:val="00AD0542"/>
    <w:rsid w:val="00AD2D3D"/>
    <w:rsid w:val="00AD7444"/>
    <w:rsid w:val="00AE2B09"/>
    <w:rsid w:val="00AE2C17"/>
    <w:rsid w:val="00AE2F8E"/>
    <w:rsid w:val="00AE368F"/>
    <w:rsid w:val="00AE3C9B"/>
    <w:rsid w:val="00AE512E"/>
    <w:rsid w:val="00AF01CA"/>
    <w:rsid w:val="00AF2994"/>
    <w:rsid w:val="00AF3C5D"/>
    <w:rsid w:val="00AF4044"/>
    <w:rsid w:val="00AF563D"/>
    <w:rsid w:val="00AF6876"/>
    <w:rsid w:val="00AF6FD0"/>
    <w:rsid w:val="00B00286"/>
    <w:rsid w:val="00B00FB4"/>
    <w:rsid w:val="00B01E6A"/>
    <w:rsid w:val="00B023E0"/>
    <w:rsid w:val="00B079D4"/>
    <w:rsid w:val="00B107BB"/>
    <w:rsid w:val="00B12832"/>
    <w:rsid w:val="00B131AD"/>
    <w:rsid w:val="00B15E1D"/>
    <w:rsid w:val="00B16E96"/>
    <w:rsid w:val="00B17487"/>
    <w:rsid w:val="00B17FEE"/>
    <w:rsid w:val="00B22622"/>
    <w:rsid w:val="00B24650"/>
    <w:rsid w:val="00B24BCE"/>
    <w:rsid w:val="00B2673B"/>
    <w:rsid w:val="00B27A7F"/>
    <w:rsid w:val="00B321B7"/>
    <w:rsid w:val="00B3333B"/>
    <w:rsid w:val="00B33D86"/>
    <w:rsid w:val="00B34EE9"/>
    <w:rsid w:val="00B402F1"/>
    <w:rsid w:val="00B40A5C"/>
    <w:rsid w:val="00B40FF7"/>
    <w:rsid w:val="00B43B16"/>
    <w:rsid w:val="00B46083"/>
    <w:rsid w:val="00B54C8A"/>
    <w:rsid w:val="00B557B6"/>
    <w:rsid w:val="00B60775"/>
    <w:rsid w:val="00B61FA4"/>
    <w:rsid w:val="00B62CFD"/>
    <w:rsid w:val="00B63283"/>
    <w:rsid w:val="00B64E8F"/>
    <w:rsid w:val="00B661C0"/>
    <w:rsid w:val="00B67DF1"/>
    <w:rsid w:val="00B72B01"/>
    <w:rsid w:val="00B72D0C"/>
    <w:rsid w:val="00B74B29"/>
    <w:rsid w:val="00B756FD"/>
    <w:rsid w:val="00B75C7B"/>
    <w:rsid w:val="00B766D4"/>
    <w:rsid w:val="00B81B80"/>
    <w:rsid w:val="00B822DE"/>
    <w:rsid w:val="00B83779"/>
    <w:rsid w:val="00B842AA"/>
    <w:rsid w:val="00B90448"/>
    <w:rsid w:val="00B9103E"/>
    <w:rsid w:val="00B91B03"/>
    <w:rsid w:val="00B93635"/>
    <w:rsid w:val="00B93DB2"/>
    <w:rsid w:val="00B953F3"/>
    <w:rsid w:val="00BA0531"/>
    <w:rsid w:val="00BA066D"/>
    <w:rsid w:val="00BA189C"/>
    <w:rsid w:val="00BA19D9"/>
    <w:rsid w:val="00BA1F88"/>
    <w:rsid w:val="00BA2BA1"/>
    <w:rsid w:val="00BA59CD"/>
    <w:rsid w:val="00BA6F17"/>
    <w:rsid w:val="00BB55DF"/>
    <w:rsid w:val="00BB5EF8"/>
    <w:rsid w:val="00BC3826"/>
    <w:rsid w:val="00BC6331"/>
    <w:rsid w:val="00BC6BAA"/>
    <w:rsid w:val="00BE18D0"/>
    <w:rsid w:val="00BE40AE"/>
    <w:rsid w:val="00BE69BE"/>
    <w:rsid w:val="00BE6BFE"/>
    <w:rsid w:val="00BF10FC"/>
    <w:rsid w:val="00BF170B"/>
    <w:rsid w:val="00BF1790"/>
    <w:rsid w:val="00BF3C89"/>
    <w:rsid w:val="00BF7D64"/>
    <w:rsid w:val="00C031C5"/>
    <w:rsid w:val="00C038E5"/>
    <w:rsid w:val="00C04F50"/>
    <w:rsid w:val="00C06194"/>
    <w:rsid w:val="00C11757"/>
    <w:rsid w:val="00C136CB"/>
    <w:rsid w:val="00C23198"/>
    <w:rsid w:val="00C25207"/>
    <w:rsid w:val="00C27F16"/>
    <w:rsid w:val="00C3066B"/>
    <w:rsid w:val="00C31BCD"/>
    <w:rsid w:val="00C31FFB"/>
    <w:rsid w:val="00C33054"/>
    <w:rsid w:val="00C34DBA"/>
    <w:rsid w:val="00C367E1"/>
    <w:rsid w:val="00C406B7"/>
    <w:rsid w:val="00C41020"/>
    <w:rsid w:val="00C41197"/>
    <w:rsid w:val="00C4788E"/>
    <w:rsid w:val="00C47C33"/>
    <w:rsid w:val="00C50438"/>
    <w:rsid w:val="00C5409C"/>
    <w:rsid w:val="00C55E6C"/>
    <w:rsid w:val="00C5694C"/>
    <w:rsid w:val="00C611C0"/>
    <w:rsid w:val="00C62F05"/>
    <w:rsid w:val="00C639A3"/>
    <w:rsid w:val="00C64112"/>
    <w:rsid w:val="00C64EF7"/>
    <w:rsid w:val="00C6598D"/>
    <w:rsid w:val="00C71997"/>
    <w:rsid w:val="00C7515D"/>
    <w:rsid w:val="00C75D1A"/>
    <w:rsid w:val="00C76FEB"/>
    <w:rsid w:val="00C903CB"/>
    <w:rsid w:val="00C91443"/>
    <w:rsid w:val="00C92344"/>
    <w:rsid w:val="00C92839"/>
    <w:rsid w:val="00C96E61"/>
    <w:rsid w:val="00C97097"/>
    <w:rsid w:val="00C97809"/>
    <w:rsid w:val="00CA015A"/>
    <w:rsid w:val="00CA020F"/>
    <w:rsid w:val="00CA1065"/>
    <w:rsid w:val="00CA1528"/>
    <w:rsid w:val="00CA2D9A"/>
    <w:rsid w:val="00CA38E9"/>
    <w:rsid w:val="00CA6503"/>
    <w:rsid w:val="00CB006F"/>
    <w:rsid w:val="00CB1E8A"/>
    <w:rsid w:val="00CB4511"/>
    <w:rsid w:val="00CB530B"/>
    <w:rsid w:val="00CB75A9"/>
    <w:rsid w:val="00CB7B77"/>
    <w:rsid w:val="00CB7CB7"/>
    <w:rsid w:val="00CC02BC"/>
    <w:rsid w:val="00CC2574"/>
    <w:rsid w:val="00CC46CF"/>
    <w:rsid w:val="00CC53AF"/>
    <w:rsid w:val="00CC6F68"/>
    <w:rsid w:val="00CD031D"/>
    <w:rsid w:val="00CD2430"/>
    <w:rsid w:val="00CD4A22"/>
    <w:rsid w:val="00CD5632"/>
    <w:rsid w:val="00CD5F40"/>
    <w:rsid w:val="00CD7287"/>
    <w:rsid w:val="00CE2974"/>
    <w:rsid w:val="00CE3426"/>
    <w:rsid w:val="00CF1EC6"/>
    <w:rsid w:val="00CF372D"/>
    <w:rsid w:val="00CF3A5E"/>
    <w:rsid w:val="00CF52D9"/>
    <w:rsid w:val="00CF5A77"/>
    <w:rsid w:val="00CF7DEC"/>
    <w:rsid w:val="00D01C72"/>
    <w:rsid w:val="00D0212A"/>
    <w:rsid w:val="00D02CAE"/>
    <w:rsid w:val="00D07C65"/>
    <w:rsid w:val="00D21980"/>
    <w:rsid w:val="00D2257A"/>
    <w:rsid w:val="00D2392D"/>
    <w:rsid w:val="00D24DA4"/>
    <w:rsid w:val="00D26F12"/>
    <w:rsid w:val="00D2799B"/>
    <w:rsid w:val="00D35124"/>
    <w:rsid w:val="00D46ADC"/>
    <w:rsid w:val="00D54B9D"/>
    <w:rsid w:val="00D57200"/>
    <w:rsid w:val="00D637D4"/>
    <w:rsid w:val="00D653EA"/>
    <w:rsid w:val="00D668CD"/>
    <w:rsid w:val="00D7359A"/>
    <w:rsid w:val="00D73DE2"/>
    <w:rsid w:val="00D83D00"/>
    <w:rsid w:val="00D86A9B"/>
    <w:rsid w:val="00D86EEC"/>
    <w:rsid w:val="00D905AF"/>
    <w:rsid w:val="00D91510"/>
    <w:rsid w:val="00D92715"/>
    <w:rsid w:val="00DA1C0E"/>
    <w:rsid w:val="00DA322B"/>
    <w:rsid w:val="00DA71FF"/>
    <w:rsid w:val="00DB0763"/>
    <w:rsid w:val="00DB0E7B"/>
    <w:rsid w:val="00DB2546"/>
    <w:rsid w:val="00DB2E5D"/>
    <w:rsid w:val="00DB36E4"/>
    <w:rsid w:val="00DB406D"/>
    <w:rsid w:val="00DB4320"/>
    <w:rsid w:val="00DB4798"/>
    <w:rsid w:val="00DB5803"/>
    <w:rsid w:val="00DB5E9B"/>
    <w:rsid w:val="00DB692D"/>
    <w:rsid w:val="00DC0F03"/>
    <w:rsid w:val="00DC1DD0"/>
    <w:rsid w:val="00DC290A"/>
    <w:rsid w:val="00DC3836"/>
    <w:rsid w:val="00DC46C7"/>
    <w:rsid w:val="00DC4C06"/>
    <w:rsid w:val="00DC750F"/>
    <w:rsid w:val="00DD1261"/>
    <w:rsid w:val="00DD2072"/>
    <w:rsid w:val="00DD3C99"/>
    <w:rsid w:val="00DD3D3A"/>
    <w:rsid w:val="00DE1CDE"/>
    <w:rsid w:val="00DE2C62"/>
    <w:rsid w:val="00DE3433"/>
    <w:rsid w:val="00DE69CE"/>
    <w:rsid w:val="00DF1ADB"/>
    <w:rsid w:val="00DF2A1E"/>
    <w:rsid w:val="00DF3964"/>
    <w:rsid w:val="00DF4CCF"/>
    <w:rsid w:val="00DF6F99"/>
    <w:rsid w:val="00DF72F2"/>
    <w:rsid w:val="00E000A4"/>
    <w:rsid w:val="00E01D60"/>
    <w:rsid w:val="00E04EE2"/>
    <w:rsid w:val="00E06550"/>
    <w:rsid w:val="00E15E95"/>
    <w:rsid w:val="00E179FA"/>
    <w:rsid w:val="00E23EB0"/>
    <w:rsid w:val="00E26434"/>
    <w:rsid w:val="00E26615"/>
    <w:rsid w:val="00E323E1"/>
    <w:rsid w:val="00E32D7E"/>
    <w:rsid w:val="00E34C2F"/>
    <w:rsid w:val="00E458F1"/>
    <w:rsid w:val="00E45D22"/>
    <w:rsid w:val="00E50D1A"/>
    <w:rsid w:val="00E517B2"/>
    <w:rsid w:val="00E53A29"/>
    <w:rsid w:val="00E53C0E"/>
    <w:rsid w:val="00E55444"/>
    <w:rsid w:val="00E56538"/>
    <w:rsid w:val="00E6274C"/>
    <w:rsid w:val="00E63086"/>
    <w:rsid w:val="00E6465E"/>
    <w:rsid w:val="00E6662C"/>
    <w:rsid w:val="00E668FA"/>
    <w:rsid w:val="00E741B6"/>
    <w:rsid w:val="00E74D08"/>
    <w:rsid w:val="00E74D28"/>
    <w:rsid w:val="00E76607"/>
    <w:rsid w:val="00E771F9"/>
    <w:rsid w:val="00E8100C"/>
    <w:rsid w:val="00E81CA4"/>
    <w:rsid w:val="00E81D8D"/>
    <w:rsid w:val="00E81EF7"/>
    <w:rsid w:val="00E8364A"/>
    <w:rsid w:val="00E83D3E"/>
    <w:rsid w:val="00E84A76"/>
    <w:rsid w:val="00E875DC"/>
    <w:rsid w:val="00E901C7"/>
    <w:rsid w:val="00E90C50"/>
    <w:rsid w:val="00E9312B"/>
    <w:rsid w:val="00E967D6"/>
    <w:rsid w:val="00E96B0B"/>
    <w:rsid w:val="00E96ECE"/>
    <w:rsid w:val="00EA006C"/>
    <w:rsid w:val="00EA365D"/>
    <w:rsid w:val="00EA3CB4"/>
    <w:rsid w:val="00EA3F21"/>
    <w:rsid w:val="00EA453F"/>
    <w:rsid w:val="00EB0953"/>
    <w:rsid w:val="00EB1C6A"/>
    <w:rsid w:val="00EB2B2B"/>
    <w:rsid w:val="00EB3356"/>
    <w:rsid w:val="00EB435D"/>
    <w:rsid w:val="00EB5984"/>
    <w:rsid w:val="00EB5FE1"/>
    <w:rsid w:val="00EB6F63"/>
    <w:rsid w:val="00EC3455"/>
    <w:rsid w:val="00EC358E"/>
    <w:rsid w:val="00EC533F"/>
    <w:rsid w:val="00EC5E94"/>
    <w:rsid w:val="00ED0BDA"/>
    <w:rsid w:val="00ED0C02"/>
    <w:rsid w:val="00ED1793"/>
    <w:rsid w:val="00ED23D5"/>
    <w:rsid w:val="00ED2A2C"/>
    <w:rsid w:val="00ED4FB0"/>
    <w:rsid w:val="00ED596A"/>
    <w:rsid w:val="00ED6487"/>
    <w:rsid w:val="00EE2AC6"/>
    <w:rsid w:val="00EE7385"/>
    <w:rsid w:val="00EE7416"/>
    <w:rsid w:val="00EF0A7D"/>
    <w:rsid w:val="00EF1F53"/>
    <w:rsid w:val="00EF20BD"/>
    <w:rsid w:val="00EF22CE"/>
    <w:rsid w:val="00EF7C84"/>
    <w:rsid w:val="00F03BF1"/>
    <w:rsid w:val="00F06676"/>
    <w:rsid w:val="00F06B16"/>
    <w:rsid w:val="00F071A0"/>
    <w:rsid w:val="00F07A6D"/>
    <w:rsid w:val="00F116A3"/>
    <w:rsid w:val="00F14714"/>
    <w:rsid w:val="00F17A22"/>
    <w:rsid w:val="00F21308"/>
    <w:rsid w:val="00F23047"/>
    <w:rsid w:val="00F26E2E"/>
    <w:rsid w:val="00F2727D"/>
    <w:rsid w:val="00F3162D"/>
    <w:rsid w:val="00F3308B"/>
    <w:rsid w:val="00F343C3"/>
    <w:rsid w:val="00F34B5F"/>
    <w:rsid w:val="00F373EB"/>
    <w:rsid w:val="00F4049D"/>
    <w:rsid w:val="00F4102F"/>
    <w:rsid w:val="00F432A9"/>
    <w:rsid w:val="00F43C9F"/>
    <w:rsid w:val="00F44010"/>
    <w:rsid w:val="00F465F9"/>
    <w:rsid w:val="00F50039"/>
    <w:rsid w:val="00F5005E"/>
    <w:rsid w:val="00F51CC6"/>
    <w:rsid w:val="00F53ED4"/>
    <w:rsid w:val="00F565EF"/>
    <w:rsid w:val="00F57F2B"/>
    <w:rsid w:val="00F60514"/>
    <w:rsid w:val="00F6169B"/>
    <w:rsid w:val="00F618BB"/>
    <w:rsid w:val="00F62B39"/>
    <w:rsid w:val="00F631E5"/>
    <w:rsid w:val="00F63545"/>
    <w:rsid w:val="00F6399D"/>
    <w:rsid w:val="00F639DB"/>
    <w:rsid w:val="00F63A5F"/>
    <w:rsid w:val="00F6457A"/>
    <w:rsid w:val="00F71B58"/>
    <w:rsid w:val="00F72EA1"/>
    <w:rsid w:val="00F72F5A"/>
    <w:rsid w:val="00F74658"/>
    <w:rsid w:val="00F76948"/>
    <w:rsid w:val="00F772E9"/>
    <w:rsid w:val="00F77612"/>
    <w:rsid w:val="00F8223E"/>
    <w:rsid w:val="00F9118C"/>
    <w:rsid w:val="00F9143F"/>
    <w:rsid w:val="00F923CA"/>
    <w:rsid w:val="00F942A2"/>
    <w:rsid w:val="00F944DA"/>
    <w:rsid w:val="00F96A6F"/>
    <w:rsid w:val="00F96FF1"/>
    <w:rsid w:val="00FA0D8C"/>
    <w:rsid w:val="00FA35BF"/>
    <w:rsid w:val="00FA41E1"/>
    <w:rsid w:val="00FA4A87"/>
    <w:rsid w:val="00FA537C"/>
    <w:rsid w:val="00FA5E1D"/>
    <w:rsid w:val="00FB1028"/>
    <w:rsid w:val="00FB1854"/>
    <w:rsid w:val="00FB2D94"/>
    <w:rsid w:val="00FB3C0A"/>
    <w:rsid w:val="00FC017B"/>
    <w:rsid w:val="00FC3B6B"/>
    <w:rsid w:val="00FC5D37"/>
    <w:rsid w:val="00FD0775"/>
    <w:rsid w:val="00FD4994"/>
    <w:rsid w:val="00FE06F9"/>
    <w:rsid w:val="00FE0B44"/>
    <w:rsid w:val="00FE40B8"/>
    <w:rsid w:val="00FE680C"/>
    <w:rsid w:val="00FF3E1F"/>
    <w:rsid w:val="00FF41C1"/>
    <w:rsid w:val="00FF469C"/>
    <w:rsid w:val="00FF63C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8D8"/>
    <w:pPr>
      <w:spacing w:line="280" w:lineRule="atLeast"/>
    </w:pPr>
    <w:rPr>
      <w:rFonts w:ascii="Arial" w:hAnsi="Arial"/>
      <w:sz w:val="19"/>
      <w:lang w:eastAsia="en-US"/>
    </w:rPr>
  </w:style>
  <w:style w:type="paragraph" w:styleId="Overskrift1">
    <w:name w:val="heading 1"/>
    <w:basedOn w:val="Normal"/>
    <w:next w:val="Normal"/>
    <w:qFormat/>
    <w:rsid w:val="00901DDD"/>
    <w:pPr>
      <w:keepNext/>
      <w:outlineLvl w:val="0"/>
    </w:pPr>
    <w:rPr>
      <w:rFonts w:cs="Arial"/>
      <w:b/>
      <w:bCs/>
      <w:kern w:val="32"/>
      <w:sz w:val="22"/>
      <w:szCs w:val="32"/>
    </w:rPr>
  </w:style>
  <w:style w:type="paragraph" w:styleId="Overskrift2">
    <w:name w:val="heading 2"/>
    <w:basedOn w:val="Normal"/>
    <w:next w:val="Normal"/>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196120"/>
    <w:pPr>
      <w:tabs>
        <w:tab w:val="center" w:pos="4320"/>
        <w:tab w:val="right" w:pos="8640"/>
      </w:tabs>
    </w:pPr>
  </w:style>
  <w:style w:type="paragraph" w:styleId="Sidefod">
    <w:name w:val="footer"/>
    <w:basedOn w:val="Normal"/>
    <w:link w:val="SidefodTegn"/>
    <w:uiPriority w:val="99"/>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rsid w:val="00FC017B"/>
    <w:pPr>
      <w:spacing w:line="280" w:lineRule="atLeast"/>
    </w:pPr>
    <w:rPr>
      <w:rFonts w:ascii="Arial" w:hAnsi="Arial"/>
      <w:sz w:val="1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F38D8"/>
    <w:pPr>
      <w:spacing w:line="240" w:lineRule="atLeast"/>
    </w:pPr>
    <w:rPr>
      <w:sz w:val="15"/>
    </w:rPr>
  </w:style>
  <w:style w:type="character" w:styleId="Hyperlink">
    <w:name w:val="Hyperlink"/>
    <w:basedOn w:val="Standardskrifttypeiafsnit"/>
    <w:rsid w:val="00991D7E"/>
    <w:rPr>
      <w:color w:val="0000FF"/>
      <w:u w:val="single"/>
    </w:rPr>
  </w:style>
  <w:style w:type="paragraph" w:customStyle="1" w:styleId="stk">
    <w:name w:val="stk"/>
    <w:basedOn w:val="Normal"/>
    <w:link w:val="stkTegn"/>
    <w:rsid w:val="005025C5"/>
    <w:pPr>
      <w:spacing w:line="240" w:lineRule="auto"/>
      <w:ind w:firstLine="170"/>
    </w:pPr>
    <w:rPr>
      <w:rFonts w:ascii="Tahoma" w:hAnsi="Tahoma" w:cs="Tahoma"/>
      <w:color w:val="000000"/>
      <w:sz w:val="24"/>
      <w:szCs w:val="24"/>
      <w:lang w:eastAsia="da-DK"/>
    </w:rPr>
  </w:style>
  <w:style w:type="character" w:customStyle="1" w:styleId="stkTegn">
    <w:name w:val="stk Tegn"/>
    <w:basedOn w:val="Standardskrifttypeiafsnit"/>
    <w:link w:val="stk"/>
    <w:rsid w:val="005025C5"/>
    <w:rPr>
      <w:rFonts w:ascii="Tahoma" w:hAnsi="Tahoma" w:cs="Tahoma"/>
      <w:color w:val="000000"/>
      <w:sz w:val="24"/>
      <w:szCs w:val="24"/>
    </w:rPr>
  </w:style>
  <w:style w:type="paragraph" w:styleId="Listeafsnit">
    <w:name w:val="List Paragraph"/>
    <w:basedOn w:val="Normal"/>
    <w:uiPriority w:val="34"/>
    <w:qFormat/>
    <w:rsid w:val="00D92715"/>
    <w:pPr>
      <w:spacing w:line="240" w:lineRule="auto"/>
      <w:ind w:left="720"/>
    </w:pPr>
    <w:rPr>
      <w:rFonts w:ascii="Calibri" w:eastAsia="Calibri" w:hAnsi="Calibri"/>
      <w:sz w:val="22"/>
      <w:szCs w:val="22"/>
      <w:lang w:eastAsia="da-DK"/>
    </w:rPr>
  </w:style>
  <w:style w:type="paragraph" w:styleId="NormalWeb">
    <w:name w:val="Normal (Web)"/>
    <w:basedOn w:val="Normal"/>
    <w:uiPriority w:val="99"/>
    <w:unhideWhenUsed/>
    <w:rsid w:val="007237DA"/>
    <w:pPr>
      <w:spacing w:line="240" w:lineRule="auto"/>
    </w:pPr>
    <w:rPr>
      <w:rFonts w:ascii="Times New Roman" w:hAnsi="Times New Roman"/>
      <w:sz w:val="24"/>
      <w:szCs w:val="24"/>
      <w:lang w:eastAsia="da-DK"/>
    </w:rPr>
  </w:style>
  <w:style w:type="paragraph" w:styleId="Almindeligtekst">
    <w:name w:val="Plain Text"/>
    <w:basedOn w:val="Normal"/>
    <w:link w:val="AlmindeligtekstTegn"/>
    <w:uiPriority w:val="99"/>
    <w:unhideWhenUsed/>
    <w:rsid w:val="004218FA"/>
    <w:pPr>
      <w:spacing w:line="240" w:lineRule="auto"/>
    </w:pPr>
    <w:rPr>
      <w:rFonts w:ascii="Consolas" w:eastAsia="Calibri" w:hAnsi="Consolas"/>
      <w:sz w:val="21"/>
      <w:szCs w:val="21"/>
    </w:rPr>
  </w:style>
  <w:style w:type="character" w:customStyle="1" w:styleId="AlmindeligtekstTegn">
    <w:name w:val="Almindelig tekst Tegn"/>
    <w:basedOn w:val="Standardskrifttypeiafsnit"/>
    <w:link w:val="Almindeligtekst"/>
    <w:uiPriority w:val="99"/>
    <w:rsid w:val="004218FA"/>
    <w:rPr>
      <w:rFonts w:ascii="Consolas" w:eastAsia="Calibri" w:hAnsi="Consolas" w:cs="Times New Roman"/>
      <w:sz w:val="21"/>
      <w:szCs w:val="21"/>
      <w:lang w:eastAsia="en-US"/>
    </w:rPr>
  </w:style>
  <w:style w:type="character" w:styleId="Kommentarhenvisning">
    <w:name w:val="annotation reference"/>
    <w:basedOn w:val="Standardskrifttypeiafsnit"/>
    <w:rsid w:val="00EB435D"/>
    <w:rPr>
      <w:sz w:val="16"/>
      <w:szCs w:val="16"/>
    </w:rPr>
  </w:style>
  <w:style w:type="paragraph" w:styleId="Kommentartekst">
    <w:name w:val="annotation text"/>
    <w:basedOn w:val="Normal"/>
    <w:link w:val="KommentartekstTegn"/>
    <w:rsid w:val="00EB435D"/>
    <w:pPr>
      <w:spacing w:line="240" w:lineRule="auto"/>
    </w:pPr>
    <w:rPr>
      <w:sz w:val="20"/>
    </w:rPr>
  </w:style>
  <w:style w:type="character" w:customStyle="1" w:styleId="KommentartekstTegn">
    <w:name w:val="Kommentartekst Tegn"/>
    <w:basedOn w:val="Standardskrifttypeiafsnit"/>
    <w:link w:val="Kommentartekst"/>
    <w:rsid w:val="00EB435D"/>
    <w:rPr>
      <w:rFonts w:ascii="Arial" w:hAnsi="Arial"/>
      <w:lang w:eastAsia="en-US"/>
    </w:rPr>
  </w:style>
  <w:style w:type="paragraph" w:styleId="Kommentaremne">
    <w:name w:val="annotation subject"/>
    <w:basedOn w:val="Kommentartekst"/>
    <w:next w:val="Kommentartekst"/>
    <w:link w:val="KommentaremneTegn"/>
    <w:rsid w:val="00EB435D"/>
    <w:rPr>
      <w:b/>
      <w:bCs/>
    </w:rPr>
  </w:style>
  <w:style w:type="character" w:customStyle="1" w:styleId="KommentaremneTegn">
    <w:name w:val="Kommentaremne Tegn"/>
    <w:basedOn w:val="KommentartekstTegn"/>
    <w:link w:val="Kommentaremne"/>
    <w:rsid w:val="00EB435D"/>
    <w:rPr>
      <w:rFonts w:ascii="Arial" w:hAnsi="Arial"/>
      <w:b/>
      <w:bCs/>
      <w:lang w:eastAsia="en-US"/>
    </w:rPr>
  </w:style>
  <w:style w:type="character" w:customStyle="1" w:styleId="SidefodTegn">
    <w:name w:val="Sidefod Tegn"/>
    <w:basedOn w:val="Standardskrifttypeiafsnit"/>
    <w:link w:val="Sidefod"/>
    <w:uiPriority w:val="99"/>
    <w:rsid w:val="00A7128F"/>
    <w:rPr>
      <w:rFonts w:ascii="Arial" w:hAnsi="Arial"/>
      <w:sz w:val="19"/>
      <w:lang w:eastAsia="en-US"/>
    </w:rPr>
  </w:style>
  <w:style w:type="character" w:customStyle="1" w:styleId="SidehovedTegn">
    <w:name w:val="Sidehoved Tegn"/>
    <w:basedOn w:val="Standardskrifttypeiafsnit"/>
    <w:link w:val="Sidehoved"/>
    <w:uiPriority w:val="99"/>
    <w:rsid w:val="00A7128F"/>
    <w:rPr>
      <w:rFonts w:ascii="Arial" w:hAnsi="Arial"/>
      <w:sz w:val="19"/>
      <w:lang w:eastAsia="en-US"/>
    </w:rPr>
  </w:style>
  <w:style w:type="paragraph" w:customStyle="1" w:styleId="Tekst">
    <w:name w:val="Tekst"/>
    <w:basedOn w:val="Normal"/>
    <w:rsid w:val="004B53FF"/>
    <w:pPr>
      <w:spacing w:line="300" w:lineRule="atLeast"/>
    </w:pPr>
    <w:rPr>
      <w:rFonts w:ascii="Garamond" w:eastAsiaTheme="minorHAnsi" w:hAnsi="Garamond" w:cstheme="minorBidi"/>
      <w:spacing w:val="4"/>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427471">
      <w:bodyDiv w:val="1"/>
      <w:marLeft w:val="0"/>
      <w:marRight w:val="0"/>
      <w:marTop w:val="0"/>
      <w:marBottom w:val="0"/>
      <w:divBdr>
        <w:top w:val="none" w:sz="0" w:space="0" w:color="auto"/>
        <w:left w:val="none" w:sz="0" w:space="0" w:color="auto"/>
        <w:bottom w:val="none" w:sz="0" w:space="0" w:color="auto"/>
        <w:right w:val="none" w:sz="0" w:space="0" w:color="auto"/>
      </w:divBdr>
    </w:div>
    <w:div w:id="41096548">
      <w:bodyDiv w:val="1"/>
      <w:marLeft w:val="0"/>
      <w:marRight w:val="0"/>
      <w:marTop w:val="0"/>
      <w:marBottom w:val="0"/>
      <w:divBdr>
        <w:top w:val="none" w:sz="0" w:space="0" w:color="auto"/>
        <w:left w:val="none" w:sz="0" w:space="0" w:color="auto"/>
        <w:bottom w:val="none" w:sz="0" w:space="0" w:color="auto"/>
        <w:right w:val="none" w:sz="0" w:space="0" w:color="auto"/>
      </w:divBdr>
    </w:div>
    <w:div w:id="52893233">
      <w:bodyDiv w:val="1"/>
      <w:marLeft w:val="0"/>
      <w:marRight w:val="0"/>
      <w:marTop w:val="0"/>
      <w:marBottom w:val="0"/>
      <w:divBdr>
        <w:top w:val="none" w:sz="0" w:space="0" w:color="auto"/>
        <w:left w:val="none" w:sz="0" w:space="0" w:color="auto"/>
        <w:bottom w:val="none" w:sz="0" w:space="0" w:color="auto"/>
        <w:right w:val="none" w:sz="0" w:space="0" w:color="auto"/>
      </w:divBdr>
    </w:div>
    <w:div w:id="69156026">
      <w:bodyDiv w:val="1"/>
      <w:marLeft w:val="0"/>
      <w:marRight w:val="0"/>
      <w:marTop w:val="0"/>
      <w:marBottom w:val="0"/>
      <w:divBdr>
        <w:top w:val="none" w:sz="0" w:space="0" w:color="auto"/>
        <w:left w:val="none" w:sz="0" w:space="0" w:color="auto"/>
        <w:bottom w:val="none" w:sz="0" w:space="0" w:color="auto"/>
        <w:right w:val="none" w:sz="0" w:space="0" w:color="auto"/>
      </w:divBdr>
    </w:div>
    <w:div w:id="72169015">
      <w:bodyDiv w:val="1"/>
      <w:marLeft w:val="0"/>
      <w:marRight w:val="0"/>
      <w:marTop w:val="0"/>
      <w:marBottom w:val="0"/>
      <w:divBdr>
        <w:top w:val="none" w:sz="0" w:space="0" w:color="auto"/>
        <w:left w:val="none" w:sz="0" w:space="0" w:color="auto"/>
        <w:bottom w:val="none" w:sz="0" w:space="0" w:color="auto"/>
        <w:right w:val="none" w:sz="0" w:space="0" w:color="auto"/>
      </w:divBdr>
    </w:div>
    <w:div w:id="75396322">
      <w:bodyDiv w:val="1"/>
      <w:marLeft w:val="0"/>
      <w:marRight w:val="0"/>
      <w:marTop w:val="0"/>
      <w:marBottom w:val="0"/>
      <w:divBdr>
        <w:top w:val="none" w:sz="0" w:space="0" w:color="auto"/>
        <w:left w:val="none" w:sz="0" w:space="0" w:color="auto"/>
        <w:bottom w:val="none" w:sz="0" w:space="0" w:color="auto"/>
        <w:right w:val="none" w:sz="0" w:space="0" w:color="auto"/>
      </w:divBdr>
    </w:div>
    <w:div w:id="87577590">
      <w:bodyDiv w:val="1"/>
      <w:marLeft w:val="0"/>
      <w:marRight w:val="0"/>
      <w:marTop w:val="0"/>
      <w:marBottom w:val="0"/>
      <w:divBdr>
        <w:top w:val="none" w:sz="0" w:space="0" w:color="auto"/>
        <w:left w:val="none" w:sz="0" w:space="0" w:color="auto"/>
        <w:bottom w:val="none" w:sz="0" w:space="0" w:color="auto"/>
        <w:right w:val="none" w:sz="0" w:space="0" w:color="auto"/>
      </w:divBdr>
    </w:div>
    <w:div w:id="87703915">
      <w:bodyDiv w:val="1"/>
      <w:marLeft w:val="0"/>
      <w:marRight w:val="0"/>
      <w:marTop w:val="0"/>
      <w:marBottom w:val="0"/>
      <w:divBdr>
        <w:top w:val="none" w:sz="0" w:space="0" w:color="auto"/>
        <w:left w:val="none" w:sz="0" w:space="0" w:color="auto"/>
        <w:bottom w:val="none" w:sz="0" w:space="0" w:color="auto"/>
        <w:right w:val="none" w:sz="0" w:space="0" w:color="auto"/>
      </w:divBdr>
    </w:div>
    <w:div w:id="89397638">
      <w:bodyDiv w:val="1"/>
      <w:marLeft w:val="0"/>
      <w:marRight w:val="0"/>
      <w:marTop w:val="0"/>
      <w:marBottom w:val="0"/>
      <w:divBdr>
        <w:top w:val="none" w:sz="0" w:space="0" w:color="auto"/>
        <w:left w:val="none" w:sz="0" w:space="0" w:color="auto"/>
        <w:bottom w:val="none" w:sz="0" w:space="0" w:color="auto"/>
        <w:right w:val="none" w:sz="0" w:space="0" w:color="auto"/>
      </w:divBdr>
    </w:div>
    <w:div w:id="95489796">
      <w:bodyDiv w:val="1"/>
      <w:marLeft w:val="0"/>
      <w:marRight w:val="0"/>
      <w:marTop w:val="0"/>
      <w:marBottom w:val="0"/>
      <w:divBdr>
        <w:top w:val="none" w:sz="0" w:space="0" w:color="auto"/>
        <w:left w:val="none" w:sz="0" w:space="0" w:color="auto"/>
        <w:bottom w:val="none" w:sz="0" w:space="0" w:color="auto"/>
        <w:right w:val="none" w:sz="0" w:space="0" w:color="auto"/>
      </w:divBdr>
    </w:div>
    <w:div w:id="151257511">
      <w:bodyDiv w:val="1"/>
      <w:marLeft w:val="0"/>
      <w:marRight w:val="0"/>
      <w:marTop w:val="0"/>
      <w:marBottom w:val="0"/>
      <w:divBdr>
        <w:top w:val="none" w:sz="0" w:space="0" w:color="auto"/>
        <w:left w:val="none" w:sz="0" w:space="0" w:color="auto"/>
        <w:bottom w:val="none" w:sz="0" w:space="0" w:color="auto"/>
        <w:right w:val="none" w:sz="0" w:space="0" w:color="auto"/>
      </w:divBdr>
    </w:div>
    <w:div w:id="153762017">
      <w:bodyDiv w:val="1"/>
      <w:marLeft w:val="0"/>
      <w:marRight w:val="0"/>
      <w:marTop w:val="0"/>
      <w:marBottom w:val="0"/>
      <w:divBdr>
        <w:top w:val="none" w:sz="0" w:space="0" w:color="auto"/>
        <w:left w:val="none" w:sz="0" w:space="0" w:color="auto"/>
        <w:bottom w:val="none" w:sz="0" w:space="0" w:color="auto"/>
        <w:right w:val="none" w:sz="0" w:space="0" w:color="auto"/>
      </w:divBdr>
    </w:div>
    <w:div w:id="185481656">
      <w:bodyDiv w:val="1"/>
      <w:marLeft w:val="0"/>
      <w:marRight w:val="0"/>
      <w:marTop w:val="0"/>
      <w:marBottom w:val="0"/>
      <w:divBdr>
        <w:top w:val="none" w:sz="0" w:space="0" w:color="auto"/>
        <w:left w:val="none" w:sz="0" w:space="0" w:color="auto"/>
        <w:bottom w:val="none" w:sz="0" w:space="0" w:color="auto"/>
        <w:right w:val="none" w:sz="0" w:space="0" w:color="auto"/>
      </w:divBdr>
    </w:div>
    <w:div w:id="229584138">
      <w:bodyDiv w:val="1"/>
      <w:marLeft w:val="0"/>
      <w:marRight w:val="0"/>
      <w:marTop w:val="0"/>
      <w:marBottom w:val="0"/>
      <w:divBdr>
        <w:top w:val="none" w:sz="0" w:space="0" w:color="auto"/>
        <w:left w:val="none" w:sz="0" w:space="0" w:color="auto"/>
        <w:bottom w:val="none" w:sz="0" w:space="0" w:color="auto"/>
        <w:right w:val="none" w:sz="0" w:space="0" w:color="auto"/>
      </w:divBdr>
    </w:div>
    <w:div w:id="241720721">
      <w:bodyDiv w:val="1"/>
      <w:marLeft w:val="0"/>
      <w:marRight w:val="0"/>
      <w:marTop w:val="0"/>
      <w:marBottom w:val="0"/>
      <w:divBdr>
        <w:top w:val="none" w:sz="0" w:space="0" w:color="auto"/>
        <w:left w:val="none" w:sz="0" w:space="0" w:color="auto"/>
        <w:bottom w:val="none" w:sz="0" w:space="0" w:color="auto"/>
        <w:right w:val="none" w:sz="0" w:space="0" w:color="auto"/>
      </w:divBdr>
    </w:div>
    <w:div w:id="243926387">
      <w:bodyDiv w:val="1"/>
      <w:marLeft w:val="0"/>
      <w:marRight w:val="0"/>
      <w:marTop w:val="0"/>
      <w:marBottom w:val="0"/>
      <w:divBdr>
        <w:top w:val="none" w:sz="0" w:space="0" w:color="auto"/>
        <w:left w:val="none" w:sz="0" w:space="0" w:color="auto"/>
        <w:bottom w:val="none" w:sz="0" w:space="0" w:color="auto"/>
        <w:right w:val="none" w:sz="0" w:space="0" w:color="auto"/>
      </w:divBdr>
    </w:div>
    <w:div w:id="245774455">
      <w:bodyDiv w:val="1"/>
      <w:marLeft w:val="0"/>
      <w:marRight w:val="0"/>
      <w:marTop w:val="0"/>
      <w:marBottom w:val="0"/>
      <w:divBdr>
        <w:top w:val="none" w:sz="0" w:space="0" w:color="auto"/>
        <w:left w:val="none" w:sz="0" w:space="0" w:color="auto"/>
        <w:bottom w:val="none" w:sz="0" w:space="0" w:color="auto"/>
        <w:right w:val="none" w:sz="0" w:space="0" w:color="auto"/>
      </w:divBdr>
    </w:div>
    <w:div w:id="287392773">
      <w:bodyDiv w:val="1"/>
      <w:marLeft w:val="0"/>
      <w:marRight w:val="0"/>
      <w:marTop w:val="0"/>
      <w:marBottom w:val="0"/>
      <w:divBdr>
        <w:top w:val="none" w:sz="0" w:space="0" w:color="auto"/>
        <w:left w:val="none" w:sz="0" w:space="0" w:color="auto"/>
        <w:bottom w:val="none" w:sz="0" w:space="0" w:color="auto"/>
        <w:right w:val="none" w:sz="0" w:space="0" w:color="auto"/>
      </w:divBdr>
    </w:div>
    <w:div w:id="295988758">
      <w:bodyDiv w:val="1"/>
      <w:marLeft w:val="0"/>
      <w:marRight w:val="0"/>
      <w:marTop w:val="0"/>
      <w:marBottom w:val="0"/>
      <w:divBdr>
        <w:top w:val="none" w:sz="0" w:space="0" w:color="auto"/>
        <w:left w:val="none" w:sz="0" w:space="0" w:color="auto"/>
        <w:bottom w:val="none" w:sz="0" w:space="0" w:color="auto"/>
        <w:right w:val="none" w:sz="0" w:space="0" w:color="auto"/>
      </w:divBdr>
    </w:div>
    <w:div w:id="318853866">
      <w:bodyDiv w:val="1"/>
      <w:marLeft w:val="0"/>
      <w:marRight w:val="0"/>
      <w:marTop w:val="0"/>
      <w:marBottom w:val="0"/>
      <w:divBdr>
        <w:top w:val="none" w:sz="0" w:space="0" w:color="auto"/>
        <w:left w:val="none" w:sz="0" w:space="0" w:color="auto"/>
        <w:bottom w:val="none" w:sz="0" w:space="0" w:color="auto"/>
        <w:right w:val="none" w:sz="0" w:space="0" w:color="auto"/>
      </w:divBdr>
    </w:div>
    <w:div w:id="357583996">
      <w:bodyDiv w:val="1"/>
      <w:marLeft w:val="0"/>
      <w:marRight w:val="0"/>
      <w:marTop w:val="0"/>
      <w:marBottom w:val="0"/>
      <w:divBdr>
        <w:top w:val="none" w:sz="0" w:space="0" w:color="auto"/>
        <w:left w:val="none" w:sz="0" w:space="0" w:color="auto"/>
        <w:bottom w:val="none" w:sz="0" w:space="0" w:color="auto"/>
        <w:right w:val="none" w:sz="0" w:space="0" w:color="auto"/>
      </w:divBdr>
    </w:div>
    <w:div w:id="375812329">
      <w:bodyDiv w:val="1"/>
      <w:marLeft w:val="0"/>
      <w:marRight w:val="0"/>
      <w:marTop w:val="0"/>
      <w:marBottom w:val="0"/>
      <w:divBdr>
        <w:top w:val="none" w:sz="0" w:space="0" w:color="auto"/>
        <w:left w:val="none" w:sz="0" w:space="0" w:color="auto"/>
        <w:bottom w:val="none" w:sz="0" w:space="0" w:color="auto"/>
        <w:right w:val="none" w:sz="0" w:space="0" w:color="auto"/>
      </w:divBdr>
    </w:div>
    <w:div w:id="423765996">
      <w:bodyDiv w:val="1"/>
      <w:marLeft w:val="0"/>
      <w:marRight w:val="0"/>
      <w:marTop w:val="0"/>
      <w:marBottom w:val="0"/>
      <w:divBdr>
        <w:top w:val="none" w:sz="0" w:space="0" w:color="auto"/>
        <w:left w:val="none" w:sz="0" w:space="0" w:color="auto"/>
        <w:bottom w:val="none" w:sz="0" w:space="0" w:color="auto"/>
        <w:right w:val="none" w:sz="0" w:space="0" w:color="auto"/>
      </w:divBdr>
    </w:div>
    <w:div w:id="455177327">
      <w:bodyDiv w:val="1"/>
      <w:marLeft w:val="0"/>
      <w:marRight w:val="0"/>
      <w:marTop w:val="0"/>
      <w:marBottom w:val="0"/>
      <w:divBdr>
        <w:top w:val="none" w:sz="0" w:space="0" w:color="auto"/>
        <w:left w:val="none" w:sz="0" w:space="0" w:color="auto"/>
        <w:bottom w:val="none" w:sz="0" w:space="0" w:color="auto"/>
        <w:right w:val="none" w:sz="0" w:space="0" w:color="auto"/>
      </w:divBdr>
    </w:div>
    <w:div w:id="469596319">
      <w:bodyDiv w:val="1"/>
      <w:marLeft w:val="0"/>
      <w:marRight w:val="0"/>
      <w:marTop w:val="0"/>
      <w:marBottom w:val="0"/>
      <w:divBdr>
        <w:top w:val="none" w:sz="0" w:space="0" w:color="auto"/>
        <w:left w:val="none" w:sz="0" w:space="0" w:color="auto"/>
        <w:bottom w:val="none" w:sz="0" w:space="0" w:color="auto"/>
        <w:right w:val="none" w:sz="0" w:space="0" w:color="auto"/>
      </w:divBdr>
    </w:div>
    <w:div w:id="481965601">
      <w:bodyDiv w:val="1"/>
      <w:marLeft w:val="0"/>
      <w:marRight w:val="0"/>
      <w:marTop w:val="0"/>
      <w:marBottom w:val="0"/>
      <w:divBdr>
        <w:top w:val="none" w:sz="0" w:space="0" w:color="auto"/>
        <w:left w:val="none" w:sz="0" w:space="0" w:color="auto"/>
        <w:bottom w:val="none" w:sz="0" w:space="0" w:color="auto"/>
        <w:right w:val="none" w:sz="0" w:space="0" w:color="auto"/>
      </w:divBdr>
    </w:div>
    <w:div w:id="502429140">
      <w:bodyDiv w:val="1"/>
      <w:marLeft w:val="0"/>
      <w:marRight w:val="0"/>
      <w:marTop w:val="0"/>
      <w:marBottom w:val="0"/>
      <w:divBdr>
        <w:top w:val="none" w:sz="0" w:space="0" w:color="auto"/>
        <w:left w:val="none" w:sz="0" w:space="0" w:color="auto"/>
        <w:bottom w:val="none" w:sz="0" w:space="0" w:color="auto"/>
        <w:right w:val="none" w:sz="0" w:space="0" w:color="auto"/>
      </w:divBdr>
    </w:div>
    <w:div w:id="508907028">
      <w:bodyDiv w:val="1"/>
      <w:marLeft w:val="0"/>
      <w:marRight w:val="0"/>
      <w:marTop w:val="0"/>
      <w:marBottom w:val="0"/>
      <w:divBdr>
        <w:top w:val="none" w:sz="0" w:space="0" w:color="auto"/>
        <w:left w:val="none" w:sz="0" w:space="0" w:color="auto"/>
        <w:bottom w:val="none" w:sz="0" w:space="0" w:color="auto"/>
        <w:right w:val="none" w:sz="0" w:space="0" w:color="auto"/>
      </w:divBdr>
    </w:div>
    <w:div w:id="545919162">
      <w:bodyDiv w:val="1"/>
      <w:marLeft w:val="0"/>
      <w:marRight w:val="0"/>
      <w:marTop w:val="0"/>
      <w:marBottom w:val="0"/>
      <w:divBdr>
        <w:top w:val="none" w:sz="0" w:space="0" w:color="auto"/>
        <w:left w:val="none" w:sz="0" w:space="0" w:color="auto"/>
        <w:bottom w:val="none" w:sz="0" w:space="0" w:color="auto"/>
        <w:right w:val="none" w:sz="0" w:space="0" w:color="auto"/>
      </w:divBdr>
    </w:div>
    <w:div w:id="546525204">
      <w:bodyDiv w:val="1"/>
      <w:marLeft w:val="0"/>
      <w:marRight w:val="0"/>
      <w:marTop w:val="0"/>
      <w:marBottom w:val="0"/>
      <w:divBdr>
        <w:top w:val="none" w:sz="0" w:space="0" w:color="auto"/>
        <w:left w:val="none" w:sz="0" w:space="0" w:color="auto"/>
        <w:bottom w:val="none" w:sz="0" w:space="0" w:color="auto"/>
        <w:right w:val="none" w:sz="0" w:space="0" w:color="auto"/>
      </w:divBdr>
    </w:div>
    <w:div w:id="565845182">
      <w:bodyDiv w:val="1"/>
      <w:marLeft w:val="0"/>
      <w:marRight w:val="0"/>
      <w:marTop w:val="0"/>
      <w:marBottom w:val="0"/>
      <w:divBdr>
        <w:top w:val="none" w:sz="0" w:space="0" w:color="auto"/>
        <w:left w:val="none" w:sz="0" w:space="0" w:color="auto"/>
        <w:bottom w:val="none" w:sz="0" w:space="0" w:color="auto"/>
        <w:right w:val="none" w:sz="0" w:space="0" w:color="auto"/>
      </w:divBdr>
    </w:div>
    <w:div w:id="570583242">
      <w:bodyDiv w:val="1"/>
      <w:marLeft w:val="0"/>
      <w:marRight w:val="0"/>
      <w:marTop w:val="0"/>
      <w:marBottom w:val="0"/>
      <w:divBdr>
        <w:top w:val="none" w:sz="0" w:space="0" w:color="auto"/>
        <w:left w:val="none" w:sz="0" w:space="0" w:color="auto"/>
        <w:bottom w:val="none" w:sz="0" w:space="0" w:color="auto"/>
        <w:right w:val="none" w:sz="0" w:space="0" w:color="auto"/>
      </w:divBdr>
    </w:div>
    <w:div w:id="571086172">
      <w:bodyDiv w:val="1"/>
      <w:marLeft w:val="0"/>
      <w:marRight w:val="0"/>
      <w:marTop w:val="0"/>
      <w:marBottom w:val="0"/>
      <w:divBdr>
        <w:top w:val="none" w:sz="0" w:space="0" w:color="auto"/>
        <w:left w:val="none" w:sz="0" w:space="0" w:color="auto"/>
        <w:bottom w:val="none" w:sz="0" w:space="0" w:color="auto"/>
        <w:right w:val="none" w:sz="0" w:space="0" w:color="auto"/>
      </w:divBdr>
    </w:div>
    <w:div w:id="574821795">
      <w:bodyDiv w:val="1"/>
      <w:marLeft w:val="0"/>
      <w:marRight w:val="0"/>
      <w:marTop w:val="0"/>
      <w:marBottom w:val="0"/>
      <w:divBdr>
        <w:top w:val="none" w:sz="0" w:space="0" w:color="auto"/>
        <w:left w:val="none" w:sz="0" w:space="0" w:color="auto"/>
        <w:bottom w:val="none" w:sz="0" w:space="0" w:color="auto"/>
        <w:right w:val="none" w:sz="0" w:space="0" w:color="auto"/>
      </w:divBdr>
    </w:div>
    <w:div w:id="615332299">
      <w:bodyDiv w:val="1"/>
      <w:marLeft w:val="0"/>
      <w:marRight w:val="0"/>
      <w:marTop w:val="0"/>
      <w:marBottom w:val="0"/>
      <w:divBdr>
        <w:top w:val="none" w:sz="0" w:space="0" w:color="auto"/>
        <w:left w:val="none" w:sz="0" w:space="0" w:color="auto"/>
        <w:bottom w:val="none" w:sz="0" w:space="0" w:color="auto"/>
        <w:right w:val="none" w:sz="0" w:space="0" w:color="auto"/>
      </w:divBdr>
    </w:div>
    <w:div w:id="657458390">
      <w:bodyDiv w:val="1"/>
      <w:marLeft w:val="0"/>
      <w:marRight w:val="0"/>
      <w:marTop w:val="0"/>
      <w:marBottom w:val="0"/>
      <w:divBdr>
        <w:top w:val="none" w:sz="0" w:space="0" w:color="auto"/>
        <w:left w:val="none" w:sz="0" w:space="0" w:color="auto"/>
        <w:bottom w:val="none" w:sz="0" w:space="0" w:color="auto"/>
        <w:right w:val="none" w:sz="0" w:space="0" w:color="auto"/>
      </w:divBdr>
    </w:div>
    <w:div w:id="683242902">
      <w:bodyDiv w:val="1"/>
      <w:marLeft w:val="0"/>
      <w:marRight w:val="0"/>
      <w:marTop w:val="0"/>
      <w:marBottom w:val="0"/>
      <w:divBdr>
        <w:top w:val="none" w:sz="0" w:space="0" w:color="auto"/>
        <w:left w:val="none" w:sz="0" w:space="0" w:color="auto"/>
        <w:bottom w:val="none" w:sz="0" w:space="0" w:color="auto"/>
        <w:right w:val="none" w:sz="0" w:space="0" w:color="auto"/>
      </w:divBdr>
    </w:div>
    <w:div w:id="718942840">
      <w:bodyDiv w:val="1"/>
      <w:marLeft w:val="0"/>
      <w:marRight w:val="0"/>
      <w:marTop w:val="0"/>
      <w:marBottom w:val="0"/>
      <w:divBdr>
        <w:top w:val="none" w:sz="0" w:space="0" w:color="auto"/>
        <w:left w:val="none" w:sz="0" w:space="0" w:color="auto"/>
        <w:bottom w:val="none" w:sz="0" w:space="0" w:color="auto"/>
        <w:right w:val="none" w:sz="0" w:space="0" w:color="auto"/>
      </w:divBdr>
    </w:div>
    <w:div w:id="719548831">
      <w:bodyDiv w:val="1"/>
      <w:marLeft w:val="0"/>
      <w:marRight w:val="0"/>
      <w:marTop w:val="0"/>
      <w:marBottom w:val="0"/>
      <w:divBdr>
        <w:top w:val="none" w:sz="0" w:space="0" w:color="auto"/>
        <w:left w:val="none" w:sz="0" w:space="0" w:color="auto"/>
        <w:bottom w:val="none" w:sz="0" w:space="0" w:color="auto"/>
        <w:right w:val="none" w:sz="0" w:space="0" w:color="auto"/>
      </w:divBdr>
    </w:div>
    <w:div w:id="733819955">
      <w:bodyDiv w:val="1"/>
      <w:marLeft w:val="0"/>
      <w:marRight w:val="0"/>
      <w:marTop w:val="0"/>
      <w:marBottom w:val="0"/>
      <w:divBdr>
        <w:top w:val="none" w:sz="0" w:space="0" w:color="auto"/>
        <w:left w:val="none" w:sz="0" w:space="0" w:color="auto"/>
        <w:bottom w:val="none" w:sz="0" w:space="0" w:color="auto"/>
        <w:right w:val="none" w:sz="0" w:space="0" w:color="auto"/>
      </w:divBdr>
    </w:div>
    <w:div w:id="869925084">
      <w:bodyDiv w:val="1"/>
      <w:marLeft w:val="0"/>
      <w:marRight w:val="0"/>
      <w:marTop w:val="0"/>
      <w:marBottom w:val="0"/>
      <w:divBdr>
        <w:top w:val="none" w:sz="0" w:space="0" w:color="auto"/>
        <w:left w:val="none" w:sz="0" w:space="0" w:color="auto"/>
        <w:bottom w:val="none" w:sz="0" w:space="0" w:color="auto"/>
        <w:right w:val="none" w:sz="0" w:space="0" w:color="auto"/>
      </w:divBdr>
    </w:div>
    <w:div w:id="934283184">
      <w:bodyDiv w:val="1"/>
      <w:marLeft w:val="0"/>
      <w:marRight w:val="0"/>
      <w:marTop w:val="0"/>
      <w:marBottom w:val="0"/>
      <w:divBdr>
        <w:top w:val="none" w:sz="0" w:space="0" w:color="auto"/>
        <w:left w:val="none" w:sz="0" w:space="0" w:color="auto"/>
        <w:bottom w:val="none" w:sz="0" w:space="0" w:color="auto"/>
        <w:right w:val="none" w:sz="0" w:space="0" w:color="auto"/>
      </w:divBdr>
      <w:divsChild>
        <w:div w:id="732772791">
          <w:marLeft w:val="0"/>
          <w:marRight w:val="0"/>
          <w:marTop w:val="0"/>
          <w:marBottom w:val="0"/>
          <w:divBdr>
            <w:top w:val="none" w:sz="0" w:space="0" w:color="auto"/>
            <w:left w:val="none" w:sz="0" w:space="0" w:color="auto"/>
            <w:bottom w:val="none" w:sz="0" w:space="0" w:color="auto"/>
            <w:right w:val="none" w:sz="0" w:space="0" w:color="auto"/>
          </w:divBdr>
          <w:divsChild>
            <w:div w:id="1535342091">
              <w:marLeft w:val="150"/>
              <w:marRight w:val="0"/>
              <w:marTop w:val="0"/>
              <w:marBottom w:val="0"/>
              <w:divBdr>
                <w:top w:val="none" w:sz="0" w:space="0" w:color="auto"/>
                <w:left w:val="none" w:sz="0" w:space="0" w:color="auto"/>
                <w:bottom w:val="none" w:sz="0" w:space="0" w:color="auto"/>
                <w:right w:val="none" w:sz="0" w:space="0" w:color="auto"/>
              </w:divBdr>
              <w:divsChild>
                <w:div w:id="2011718312">
                  <w:marLeft w:val="0"/>
                  <w:marRight w:val="0"/>
                  <w:marTop w:val="0"/>
                  <w:marBottom w:val="750"/>
                  <w:divBdr>
                    <w:top w:val="none" w:sz="0" w:space="0" w:color="auto"/>
                    <w:left w:val="none" w:sz="0" w:space="0" w:color="auto"/>
                    <w:bottom w:val="none" w:sz="0" w:space="0" w:color="auto"/>
                    <w:right w:val="none" w:sz="0" w:space="0" w:color="auto"/>
                  </w:divBdr>
                  <w:divsChild>
                    <w:div w:id="992103496">
                      <w:marLeft w:val="0"/>
                      <w:marRight w:val="0"/>
                      <w:marTop w:val="0"/>
                      <w:marBottom w:val="0"/>
                      <w:divBdr>
                        <w:top w:val="none" w:sz="0" w:space="0" w:color="auto"/>
                        <w:left w:val="none" w:sz="0" w:space="0" w:color="auto"/>
                        <w:bottom w:val="none" w:sz="0" w:space="0" w:color="auto"/>
                        <w:right w:val="none" w:sz="0" w:space="0" w:color="auto"/>
                      </w:divBdr>
                      <w:divsChild>
                        <w:div w:id="1550141276">
                          <w:marLeft w:val="0"/>
                          <w:marRight w:val="0"/>
                          <w:marTop w:val="0"/>
                          <w:marBottom w:val="0"/>
                          <w:divBdr>
                            <w:top w:val="none" w:sz="0" w:space="0" w:color="auto"/>
                            <w:left w:val="none" w:sz="0" w:space="0" w:color="auto"/>
                            <w:bottom w:val="none" w:sz="0" w:space="0" w:color="auto"/>
                            <w:right w:val="none" w:sz="0" w:space="0" w:color="auto"/>
                          </w:divBdr>
                          <w:divsChild>
                            <w:div w:id="1123578674">
                              <w:marLeft w:val="0"/>
                              <w:marRight w:val="0"/>
                              <w:marTop w:val="0"/>
                              <w:marBottom w:val="0"/>
                              <w:divBdr>
                                <w:top w:val="none" w:sz="0" w:space="0" w:color="auto"/>
                                <w:left w:val="none" w:sz="0" w:space="0" w:color="auto"/>
                                <w:bottom w:val="none" w:sz="0" w:space="0" w:color="auto"/>
                                <w:right w:val="none" w:sz="0" w:space="0" w:color="auto"/>
                              </w:divBdr>
                              <w:divsChild>
                                <w:div w:id="20316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555694">
      <w:bodyDiv w:val="1"/>
      <w:marLeft w:val="0"/>
      <w:marRight w:val="0"/>
      <w:marTop w:val="0"/>
      <w:marBottom w:val="0"/>
      <w:divBdr>
        <w:top w:val="none" w:sz="0" w:space="0" w:color="auto"/>
        <w:left w:val="none" w:sz="0" w:space="0" w:color="auto"/>
        <w:bottom w:val="none" w:sz="0" w:space="0" w:color="auto"/>
        <w:right w:val="none" w:sz="0" w:space="0" w:color="auto"/>
      </w:divBdr>
    </w:div>
    <w:div w:id="967901653">
      <w:bodyDiv w:val="1"/>
      <w:marLeft w:val="0"/>
      <w:marRight w:val="0"/>
      <w:marTop w:val="0"/>
      <w:marBottom w:val="0"/>
      <w:divBdr>
        <w:top w:val="none" w:sz="0" w:space="0" w:color="auto"/>
        <w:left w:val="none" w:sz="0" w:space="0" w:color="auto"/>
        <w:bottom w:val="none" w:sz="0" w:space="0" w:color="auto"/>
        <w:right w:val="none" w:sz="0" w:space="0" w:color="auto"/>
      </w:divBdr>
    </w:div>
    <w:div w:id="1006516874">
      <w:bodyDiv w:val="1"/>
      <w:marLeft w:val="0"/>
      <w:marRight w:val="0"/>
      <w:marTop w:val="0"/>
      <w:marBottom w:val="0"/>
      <w:divBdr>
        <w:top w:val="none" w:sz="0" w:space="0" w:color="auto"/>
        <w:left w:val="none" w:sz="0" w:space="0" w:color="auto"/>
        <w:bottom w:val="none" w:sz="0" w:space="0" w:color="auto"/>
        <w:right w:val="none" w:sz="0" w:space="0" w:color="auto"/>
      </w:divBdr>
    </w:div>
    <w:div w:id="1021933192">
      <w:bodyDiv w:val="1"/>
      <w:marLeft w:val="0"/>
      <w:marRight w:val="0"/>
      <w:marTop w:val="0"/>
      <w:marBottom w:val="0"/>
      <w:divBdr>
        <w:top w:val="none" w:sz="0" w:space="0" w:color="auto"/>
        <w:left w:val="none" w:sz="0" w:space="0" w:color="auto"/>
        <w:bottom w:val="none" w:sz="0" w:space="0" w:color="auto"/>
        <w:right w:val="none" w:sz="0" w:space="0" w:color="auto"/>
      </w:divBdr>
    </w:div>
    <w:div w:id="1052466306">
      <w:bodyDiv w:val="1"/>
      <w:marLeft w:val="0"/>
      <w:marRight w:val="0"/>
      <w:marTop w:val="0"/>
      <w:marBottom w:val="0"/>
      <w:divBdr>
        <w:top w:val="none" w:sz="0" w:space="0" w:color="auto"/>
        <w:left w:val="none" w:sz="0" w:space="0" w:color="auto"/>
        <w:bottom w:val="none" w:sz="0" w:space="0" w:color="auto"/>
        <w:right w:val="none" w:sz="0" w:space="0" w:color="auto"/>
      </w:divBdr>
    </w:div>
    <w:div w:id="1056205468">
      <w:bodyDiv w:val="1"/>
      <w:marLeft w:val="0"/>
      <w:marRight w:val="0"/>
      <w:marTop w:val="0"/>
      <w:marBottom w:val="0"/>
      <w:divBdr>
        <w:top w:val="none" w:sz="0" w:space="0" w:color="auto"/>
        <w:left w:val="none" w:sz="0" w:space="0" w:color="auto"/>
        <w:bottom w:val="none" w:sz="0" w:space="0" w:color="auto"/>
        <w:right w:val="none" w:sz="0" w:space="0" w:color="auto"/>
      </w:divBdr>
    </w:div>
    <w:div w:id="1057361527">
      <w:bodyDiv w:val="1"/>
      <w:marLeft w:val="0"/>
      <w:marRight w:val="0"/>
      <w:marTop w:val="0"/>
      <w:marBottom w:val="0"/>
      <w:divBdr>
        <w:top w:val="none" w:sz="0" w:space="0" w:color="auto"/>
        <w:left w:val="none" w:sz="0" w:space="0" w:color="auto"/>
        <w:bottom w:val="none" w:sz="0" w:space="0" w:color="auto"/>
        <w:right w:val="none" w:sz="0" w:space="0" w:color="auto"/>
      </w:divBdr>
    </w:div>
    <w:div w:id="1103837378">
      <w:bodyDiv w:val="1"/>
      <w:marLeft w:val="0"/>
      <w:marRight w:val="0"/>
      <w:marTop w:val="0"/>
      <w:marBottom w:val="0"/>
      <w:divBdr>
        <w:top w:val="none" w:sz="0" w:space="0" w:color="auto"/>
        <w:left w:val="none" w:sz="0" w:space="0" w:color="auto"/>
        <w:bottom w:val="none" w:sz="0" w:space="0" w:color="auto"/>
        <w:right w:val="none" w:sz="0" w:space="0" w:color="auto"/>
      </w:divBdr>
    </w:div>
    <w:div w:id="1137453641">
      <w:bodyDiv w:val="1"/>
      <w:marLeft w:val="0"/>
      <w:marRight w:val="0"/>
      <w:marTop w:val="0"/>
      <w:marBottom w:val="0"/>
      <w:divBdr>
        <w:top w:val="none" w:sz="0" w:space="0" w:color="auto"/>
        <w:left w:val="none" w:sz="0" w:space="0" w:color="auto"/>
        <w:bottom w:val="none" w:sz="0" w:space="0" w:color="auto"/>
        <w:right w:val="none" w:sz="0" w:space="0" w:color="auto"/>
      </w:divBdr>
    </w:div>
    <w:div w:id="1169832143">
      <w:bodyDiv w:val="1"/>
      <w:marLeft w:val="0"/>
      <w:marRight w:val="0"/>
      <w:marTop w:val="0"/>
      <w:marBottom w:val="0"/>
      <w:divBdr>
        <w:top w:val="none" w:sz="0" w:space="0" w:color="auto"/>
        <w:left w:val="none" w:sz="0" w:space="0" w:color="auto"/>
        <w:bottom w:val="none" w:sz="0" w:space="0" w:color="auto"/>
        <w:right w:val="none" w:sz="0" w:space="0" w:color="auto"/>
      </w:divBdr>
    </w:div>
    <w:div w:id="1243486425">
      <w:bodyDiv w:val="1"/>
      <w:marLeft w:val="0"/>
      <w:marRight w:val="0"/>
      <w:marTop w:val="0"/>
      <w:marBottom w:val="0"/>
      <w:divBdr>
        <w:top w:val="none" w:sz="0" w:space="0" w:color="auto"/>
        <w:left w:val="none" w:sz="0" w:space="0" w:color="auto"/>
        <w:bottom w:val="none" w:sz="0" w:space="0" w:color="auto"/>
        <w:right w:val="none" w:sz="0" w:space="0" w:color="auto"/>
      </w:divBdr>
    </w:div>
    <w:div w:id="1255741548">
      <w:bodyDiv w:val="1"/>
      <w:marLeft w:val="0"/>
      <w:marRight w:val="0"/>
      <w:marTop w:val="0"/>
      <w:marBottom w:val="0"/>
      <w:divBdr>
        <w:top w:val="none" w:sz="0" w:space="0" w:color="auto"/>
        <w:left w:val="none" w:sz="0" w:space="0" w:color="auto"/>
        <w:bottom w:val="none" w:sz="0" w:space="0" w:color="auto"/>
        <w:right w:val="none" w:sz="0" w:space="0" w:color="auto"/>
      </w:divBdr>
    </w:div>
    <w:div w:id="1260289706">
      <w:bodyDiv w:val="1"/>
      <w:marLeft w:val="0"/>
      <w:marRight w:val="0"/>
      <w:marTop w:val="0"/>
      <w:marBottom w:val="0"/>
      <w:divBdr>
        <w:top w:val="none" w:sz="0" w:space="0" w:color="auto"/>
        <w:left w:val="none" w:sz="0" w:space="0" w:color="auto"/>
        <w:bottom w:val="none" w:sz="0" w:space="0" w:color="auto"/>
        <w:right w:val="none" w:sz="0" w:space="0" w:color="auto"/>
      </w:divBdr>
    </w:div>
    <w:div w:id="1284264446">
      <w:bodyDiv w:val="1"/>
      <w:marLeft w:val="0"/>
      <w:marRight w:val="0"/>
      <w:marTop w:val="0"/>
      <w:marBottom w:val="0"/>
      <w:divBdr>
        <w:top w:val="none" w:sz="0" w:space="0" w:color="auto"/>
        <w:left w:val="none" w:sz="0" w:space="0" w:color="auto"/>
        <w:bottom w:val="none" w:sz="0" w:space="0" w:color="auto"/>
        <w:right w:val="none" w:sz="0" w:space="0" w:color="auto"/>
      </w:divBdr>
    </w:div>
    <w:div w:id="1286886224">
      <w:bodyDiv w:val="1"/>
      <w:marLeft w:val="0"/>
      <w:marRight w:val="0"/>
      <w:marTop w:val="0"/>
      <w:marBottom w:val="0"/>
      <w:divBdr>
        <w:top w:val="none" w:sz="0" w:space="0" w:color="auto"/>
        <w:left w:val="none" w:sz="0" w:space="0" w:color="auto"/>
        <w:bottom w:val="none" w:sz="0" w:space="0" w:color="auto"/>
        <w:right w:val="none" w:sz="0" w:space="0" w:color="auto"/>
      </w:divBdr>
    </w:div>
    <w:div w:id="1390691809">
      <w:bodyDiv w:val="1"/>
      <w:marLeft w:val="0"/>
      <w:marRight w:val="0"/>
      <w:marTop w:val="0"/>
      <w:marBottom w:val="0"/>
      <w:divBdr>
        <w:top w:val="none" w:sz="0" w:space="0" w:color="auto"/>
        <w:left w:val="none" w:sz="0" w:space="0" w:color="auto"/>
        <w:bottom w:val="none" w:sz="0" w:space="0" w:color="auto"/>
        <w:right w:val="none" w:sz="0" w:space="0" w:color="auto"/>
      </w:divBdr>
    </w:div>
    <w:div w:id="1399211919">
      <w:bodyDiv w:val="1"/>
      <w:marLeft w:val="0"/>
      <w:marRight w:val="0"/>
      <w:marTop w:val="0"/>
      <w:marBottom w:val="0"/>
      <w:divBdr>
        <w:top w:val="none" w:sz="0" w:space="0" w:color="auto"/>
        <w:left w:val="none" w:sz="0" w:space="0" w:color="auto"/>
        <w:bottom w:val="none" w:sz="0" w:space="0" w:color="auto"/>
        <w:right w:val="none" w:sz="0" w:space="0" w:color="auto"/>
      </w:divBdr>
    </w:div>
    <w:div w:id="1410422599">
      <w:bodyDiv w:val="1"/>
      <w:marLeft w:val="0"/>
      <w:marRight w:val="0"/>
      <w:marTop w:val="0"/>
      <w:marBottom w:val="0"/>
      <w:divBdr>
        <w:top w:val="none" w:sz="0" w:space="0" w:color="auto"/>
        <w:left w:val="none" w:sz="0" w:space="0" w:color="auto"/>
        <w:bottom w:val="none" w:sz="0" w:space="0" w:color="auto"/>
        <w:right w:val="none" w:sz="0" w:space="0" w:color="auto"/>
      </w:divBdr>
    </w:div>
    <w:div w:id="1430855417">
      <w:bodyDiv w:val="1"/>
      <w:marLeft w:val="0"/>
      <w:marRight w:val="0"/>
      <w:marTop w:val="0"/>
      <w:marBottom w:val="0"/>
      <w:divBdr>
        <w:top w:val="none" w:sz="0" w:space="0" w:color="auto"/>
        <w:left w:val="none" w:sz="0" w:space="0" w:color="auto"/>
        <w:bottom w:val="none" w:sz="0" w:space="0" w:color="auto"/>
        <w:right w:val="none" w:sz="0" w:space="0" w:color="auto"/>
      </w:divBdr>
    </w:div>
    <w:div w:id="1455636656">
      <w:bodyDiv w:val="1"/>
      <w:marLeft w:val="0"/>
      <w:marRight w:val="0"/>
      <w:marTop w:val="0"/>
      <w:marBottom w:val="0"/>
      <w:divBdr>
        <w:top w:val="none" w:sz="0" w:space="0" w:color="auto"/>
        <w:left w:val="none" w:sz="0" w:space="0" w:color="auto"/>
        <w:bottom w:val="none" w:sz="0" w:space="0" w:color="auto"/>
        <w:right w:val="none" w:sz="0" w:space="0" w:color="auto"/>
      </w:divBdr>
    </w:div>
    <w:div w:id="1457914122">
      <w:bodyDiv w:val="1"/>
      <w:marLeft w:val="0"/>
      <w:marRight w:val="0"/>
      <w:marTop w:val="0"/>
      <w:marBottom w:val="0"/>
      <w:divBdr>
        <w:top w:val="none" w:sz="0" w:space="0" w:color="auto"/>
        <w:left w:val="none" w:sz="0" w:space="0" w:color="auto"/>
        <w:bottom w:val="none" w:sz="0" w:space="0" w:color="auto"/>
        <w:right w:val="none" w:sz="0" w:space="0" w:color="auto"/>
      </w:divBdr>
    </w:div>
    <w:div w:id="1468039106">
      <w:bodyDiv w:val="1"/>
      <w:marLeft w:val="0"/>
      <w:marRight w:val="0"/>
      <w:marTop w:val="0"/>
      <w:marBottom w:val="0"/>
      <w:divBdr>
        <w:top w:val="none" w:sz="0" w:space="0" w:color="auto"/>
        <w:left w:val="none" w:sz="0" w:space="0" w:color="auto"/>
        <w:bottom w:val="none" w:sz="0" w:space="0" w:color="auto"/>
        <w:right w:val="none" w:sz="0" w:space="0" w:color="auto"/>
      </w:divBdr>
    </w:div>
    <w:div w:id="1505122875">
      <w:bodyDiv w:val="1"/>
      <w:marLeft w:val="0"/>
      <w:marRight w:val="0"/>
      <w:marTop w:val="0"/>
      <w:marBottom w:val="0"/>
      <w:divBdr>
        <w:top w:val="none" w:sz="0" w:space="0" w:color="auto"/>
        <w:left w:val="none" w:sz="0" w:space="0" w:color="auto"/>
        <w:bottom w:val="none" w:sz="0" w:space="0" w:color="auto"/>
        <w:right w:val="none" w:sz="0" w:space="0" w:color="auto"/>
      </w:divBdr>
    </w:div>
    <w:div w:id="1537113736">
      <w:bodyDiv w:val="1"/>
      <w:marLeft w:val="0"/>
      <w:marRight w:val="0"/>
      <w:marTop w:val="0"/>
      <w:marBottom w:val="0"/>
      <w:divBdr>
        <w:top w:val="none" w:sz="0" w:space="0" w:color="auto"/>
        <w:left w:val="none" w:sz="0" w:space="0" w:color="auto"/>
        <w:bottom w:val="none" w:sz="0" w:space="0" w:color="auto"/>
        <w:right w:val="none" w:sz="0" w:space="0" w:color="auto"/>
      </w:divBdr>
    </w:div>
    <w:div w:id="1562253823">
      <w:bodyDiv w:val="1"/>
      <w:marLeft w:val="0"/>
      <w:marRight w:val="0"/>
      <w:marTop w:val="0"/>
      <w:marBottom w:val="0"/>
      <w:divBdr>
        <w:top w:val="none" w:sz="0" w:space="0" w:color="auto"/>
        <w:left w:val="none" w:sz="0" w:space="0" w:color="auto"/>
        <w:bottom w:val="none" w:sz="0" w:space="0" w:color="auto"/>
        <w:right w:val="none" w:sz="0" w:space="0" w:color="auto"/>
      </w:divBdr>
    </w:div>
    <w:div w:id="1596353691">
      <w:bodyDiv w:val="1"/>
      <w:marLeft w:val="0"/>
      <w:marRight w:val="0"/>
      <w:marTop w:val="0"/>
      <w:marBottom w:val="0"/>
      <w:divBdr>
        <w:top w:val="none" w:sz="0" w:space="0" w:color="auto"/>
        <w:left w:val="none" w:sz="0" w:space="0" w:color="auto"/>
        <w:bottom w:val="none" w:sz="0" w:space="0" w:color="auto"/>
        <w:right w:val="none" w:sz="0" w:space="0" w:color="auto"/>
      </w:divBdr>
    </w:div>
    <w:div w:id="1601914769">
      <w:bodyDiv w:val="1"/>
      <w:marLeft w:val="0"/>
      <w:marRight w:val="0"/>
      <w:marTop w:val="0"/>
      <w:marBottom w:val="0"/>
      <w:divBdr>
        <w:top w:val="none" w:sz="0" w:space="0" w:color="auto"/>
        <w:left w:val="none" w:sz="0" w:space="0" w:color="auto"/>
        <w:bottom w:val="none" w:sz="0" w:space="0" w:color="auto"/>
        <w:right w:val="none" w:sz="0" w:space="0" w:color="auto"/>
      </w:divBdr>
    </w:div>
    <w:div w:id="1603609760">
      <w:bodyDiv w:val="1"/>
      <w:marLeft w:val="0"/>
      <w:marRight w:val="0"/>
      <w:marTop w:val="0"/>
      <w:marBottom w:val="0"/>
      <w:divBdr>
        <w:top w:val="none" w:sz="0" w:space="0" w:color="auto"/>
        <w:left w:val="none" w:sz="0" w:space="0" w:color="auto"/>
        <w:bottom w:val="none" w:sz="0" w:space="0" w:color="auto"/>
        <w:right w:val="none" w:sz="0" w:space="0" w:color="auto"/>
      </w:divBdr>
    </w:div>
    <w:div w:id="1733649502">
      <w:bodyDiv w:val="1"/>
      <w:marLeft w:val="0"/>
      <w:marRight w:val="0"/>
      <w:marTop w:val="0"/>
      <w:marBottom w:val="0"/>
      <w:divBdr>
        <w:top w:val="none" w:sz="0" w:space="0" w:color="auto"/>
        <w:left w:val="none" w:sz="0" w:space="0" w:color="auto"/>
        <w:bottom w:val="none" w:sz="0" w:space="0" w:color="auto"/>
        <w:right w:val="none" w:sz="0" w:space="0" w:color="auto"/>
      </w:divBdr>
    </w:div>
    <w:div w:id="1782794505">
      <w:bodyDiv w:val="1"/>
      <w:marLeft w:val="0"/>
      <w:marRight w:val="0"/>
      <w:marTop w:val="0"/>
      <w:marBottom w:val="0"/>
      <w:divBdr>
        <w:top w:val="none" w:sz="0" w:space="0" w:color="auto"/>
        <w:left w:val="none" w:sz="0" w:space="0" w:color="auto"/>
        <w:bottom w:val="none" w:sz="0" w:space="0" w:color="auto"/>
        <w:right w:val="none" w:sz="0" w:space="0" w:color="auto"/>
      </w:divBdr>
    </w:div>
    <w:div w:id="1811819923">
      <w:bodyDiv w:val="1"/>
      <w:marLeft w:val="0"/>
      <w:marRight w:val="0"/>
      <w:marTop w:val="0"/>
      <w:marBottom w:val="0"/>
      <w:divBdr>
        <w:top w:val="none" w:sz="0" w:space="0" w:color="auto"/>
        <w:left w:val="none" w:sz="0" w:space="0" w:color="auto"/>
        <w:bottom w:val="none" w:sz="0" w:space="0" w:color="auto"/>
        <w:right w:val="none" w:sz="0" w:space="0" w:color="auto"/>
      </w:divBdr>
    </w:div>
    <w:div w:id="1844054461">
      <w:bodyDiv w:val="1"/>
      <w:marLeft w:val="0"/>
      <w:marRight w:val="0"/>
      <w:marTop w:val="0"/>
      <w:marBottom w:val="0"/>
      <w:divBdr>
        <w:top w:val="none" w:sz="0" w:space="0" w:color="auto"/>
        <w:left w:val="none" w:sz="0" w:space="0" w:color="auto"/>
        <w:bottom w:val="none" w:sz="0" w:space="0" w:color="auto"/>
        <w:right w:val="none" w:sz="0" w:space="0" w:color="auto"/>
      </w:divBdr>
    </w:div>
    <w:div w:id="1862358711">
      <w:bodyDiv w:val="1"/>
      <w:marLeft w:val="0"/>
      <w:marRight w:val="0"/>
      <w:marTop w:val="0"/>
      <w:marBottom w:val="0"/>
      <w:divBdr>
        <w:top w:val="none" w:sz="0" w:space="0" w:color="auto"/>
        <w:left w:val="none" w:sz="0" w:space="0" w:color="auto"/>
        <w:bottom w:val="none" w:sz="0" w:space="0" w:color="auto"/>
        <w:right w:val="none" w:sz="0" w:space="0" w:color="auto"/>
      </w:divBdr>
    </w:div>
    <w:div w:id="1874924467">
      <w:bodyDiv w:val="1"/>
      <w:marLeft w:val="0"/>
      <w:marRight w:val="0"/>
      <w:marTop w:val="0"/>
      <w:marBottom w:val="0"/>
      <w:divBdr>
        <w:top w:val="none" w:sz="0" w:space="0" w:color="auto"/>
        <w:left w:val="none" w:sz="0" w:space="0" w:color="auto"/>
        <w:bottom w:val="none" w:sz="0" w:space="0" w:color="auto"/>
        <w:right w:val="none" w:sz="0" w:space="0" w:color="auto"/>
      </w:divBdr>
    </w:div>
    <w:div w:id="1881747230">
      <w:bodyDiv w:val="1"/>
      <w:marLeft w:val="0"/>
      <w:marRight w:val="0"/>
      <w:marTop w:val="0"/>
      <w:marBottom w:val="0"/>
      <w:divBdr>
        <w:top w:val="none" w:sz="0" w:space="0" w:color="auto"/>
        <w:left w:val="none" w:sz="0" w:space="0" w:color="auto"/>
        <w:bottom w:val="none" w:sz="0" w:space="0" w:color="auto"/>
        <w:right w:val="none" w:sz="0" w:space="0" w:color="auto"/>
      </w:divBdr>
    </w:div>
    <w:div w:id="1901864908">
      <w:bodyDiv w:val="1"/>
      <w:marLeft w:val="0"/>
      <w:marRight w:val="0"/>
      <w:marTop w:val="0"/>
      <w:marBottom w:val="0"/>
      <w:divBdr>
        <w:top w:val="none" w:sz="0" w:space="0" w:color="auto"/>
        <w:left w:val="none" w:sz="0" w:space="0" w:color="auto"/>
        <w:bottom w:val="none" w:sz="0" w:space="0" w:color="auto"/>
        <w:right w:val="none" w:sz="0" w:space="0" w:color="auto"/>
      </w:divBdr>
    </w:div>
    <w:div w:id="1911772954">
      <w:bodyDiv w:val="1"/>
      <w:marLeft w:val="0"/>
      <w:marRight w:val="0"/>
      <w:marTop w:val="0"/>
      <w:marBottom w:val="0"/>
      <w:divBdr>
        <w:top w:val="none" w:sz="0" w:space="0" w:color="auto"/>
        <w:left w:val="none" w:sz="0" w:space="0" w:color="auto"/>
        <w:bottom w:val="none" w:sz="0" w:space="0" w:color="auto"/>
        <w:right w:val="none" w:sz="0" w:space="0" w:color="auto"/>
      </w:divBdr>
    </w:div>
    <w:div w:id="1977173640">
      <w:bodyDiv w:val="1"/>
      <w:marLeft w:val="0"/>
      <w:marRight w:val="0"/>
      <w:marTop w:val="0"/>
      <w:marBottom w:val="0"/>
      <w:divBdr>
        <w:top w:val="none" w:sz="0" w:space="0" w:color="auto"/>
        <w:left w:val="none" w:sz="0" w:space="0" w:color="auto"/>
        <w:bottom w:val="none" w:sz="0" w:space="0" w:color="auto"/>
        <w:right w:val="none" w:sz="0" w:space="0" w:color="auto"/>
      </w:divBdr>
    </w:div>
    <w:div w:id="2003850664">
      <w:bodyDiv w:val="1"/>
      <w:marLeft w:val="0"/>
      <w:marRight w:val="0"/>
      <w:marTop w:val="0"/>
      <w:marBottom w:val="0"/>
      <w:divBdr>
        <w:top w:val="none" w:sz="0" w:space="0" w:color="auto"/>
        <w:left w:val="none" w:sz="0" w:space="0" w:color="auto"/>
        <w:bottom w:val="none" w:sz="0" w:space="0" w:color="auto"/>
        <w:right w:val="none" w:sz="0" w:space="0" w:color="auto"/>
      </w:divBdr>
    </w:div>
    <w:div w:id="2028560169">
      <w:bodyDiv w:val="1"/>
      <w:marLeft w:val="0"/>
      <w:marRight w:val="0"/>
      <w:marTop w:val="0"/>
      <w:marBottom w:val="0"/>
      <w:divBdr>
        <w:top w:val="none" w:sz="0" w:space="0" w:color="auto"/>
        <w:left w:val="none" w:sz="0" w:space="0" w:color="auto"/>
        <w:bottom w:val="none" w:sz="0" w:space="0" w:color="auto"/>
        <w:right w:val="none" w:sz="0" w:space="0" w:color="auto"/>
      </w:divBdr>
    </w:div>
    <w:div w:id="2058893291">
      <w:bodyDiv w:val="1"/>
      <w:marLeft w:val="0"/>
      <w:marRight w:val="0"/>
      <w:marTop w:val="0"/>
      <w:marBottom w:val="0"/>
      <w:divBdr>
        <w:top w:val="none" w:sz="0" w:space="0" w:color="auto"/>
        <w:left w:val="none" w:sz="0" w:space="0" w:color="auto"/>
        <w:bottom w:val="none" w:sz="0" w:space="0" w:color="auto"/>
        <w:right w:val="none" w:sz="0" w:space="0" w:color="auto"/>
      </w:divBdr>
    </w:div>
    <w:div w:id="2059279914">
      <w:bodyDiv w:val="1"/>
      <w:marLeft w:val="0"/>
      <w:marRight w:val="0"/>
      <w:marTop w:val="0"/>
      <w:marBottom w:val="0"/>
      <w:divBdr>
        <w:top w:val="none" w:sz="0" w:space="0" w:color="auto"/>
        <w:left w:val="none" w:sz="0" w:space="0" w:color="auto"/>
        <w:bottom w:val="none" w:sz="0" w:space="0" w:color="auto"/>
        <w:right w:val="none" w:sz="0" w:space="0" w:color="auto"/>
      </w:divBdr>
    </w:div>
    <w:div w:id="211362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JE\Lokale%20indstillinger\Temp\BK-tomt%20dokument%20m%20logo.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ivfuld">
  <a:themeElements>
    <a:clrScheme name="Livfuld">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Livfuld">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Livfuld">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59A1D-CE97-4A20-9B61-A0A21093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BK-tomt dokument m logo</Template>
  <TotalTime>0</TotalTime>
  <Pages>7</Pages>
  <Words>2691</Words>
  <Characters>15959</Characters>
  <Application>Microsoft Office Word</Application>
  <DocSecurity>4</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Bysted A/S</Company>
  <LinksUpToDate>false</LinksUpToDate>
  <CharactersWithSpaces>18613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Graarup Jensen</dc:creator>
  <cp:lastModifiedBy>Mai Ejstrup Jensen</cp:lastModifiedBy>
  <cp:revision>2</cp:revision>
  <cp:lastPrinted>2014-07-30T09:17:00Z</cp:lastPrinted>
  <dcterms:created xsi:type="dcterms:W3CDTF">2014-08-28T07:46:00Z</dcterms:created>
  <dcterms:modified xsi:type="dcterms:W3CDTF">2014-08-28T07:46:00Z</dcterms:modified>
</cp:coreProperties>
</file>